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CF8AD" w14:textId="77777777" w:rsidR="002B584E" w:rsidRPr="00755813" w:rsidRDefault="002B584E" w:rsidP="002B584E">
      <w:pPr>
        <w:pStyle w:val="NormalWeb"/>
        <w:spacing w:before="0" w:beforeAutospacing="0" w:after="0" w:afterAutospacing="0"/>
        <w:rPr>
          <w:i/>
          <w:iCs/>
          <w:color w:val="000000"/>
        </w:rPr>
      </w:pPr>
      <w:bookmarkStart w:id="0" w:name="_heading=h.gjdgxs" w:colFirst="0" w:colLast="0"/>
      <w:bookmarkEnd w:id="0"/>
      <w:r w:rsidRPr="008F4FBB">
        <w:rPr>
          <w:rFonts w:ascii="Calibri" w:hAnsi="Calibri" w:cs="Calibri"/>
          <w:i/>
          <w:iCs/>
          <w:color w:val="000000"/>
          <w:sz w:val="22"/>
          <w:szCs w:val="22"/>
        </w:rPr>
        <w:t>Please note – this learning resource has been produced by the GUMS Academic Team. There may be some minor errors in the questions/answers, and other possible answers that are not included below. Make sure to check with other resources.</w:t>
      </w:r>
    </w:p>
    <w:p w14:paraId="4FCCF5F2" w14:textId="77777777" w:rsidR="00BA7D68" w:rsidRDefault="002C298C">
      <w:pPr>
        <w:pStyle w:val="Heading1"/>
      </w:pPr>
      <w:r>
        <w:t>Case 1</w:t>
      </w:r>
    </w:p>
    <w:p w14:paraId="05043815" w14:textId="77777777" w:rsidR="00BA7D68" w:rsidRPr="00814407" w:rsidRDefault="002C298C">
      <w:pPr>
        <w:rPr>
          <w:rFonts w:ascii="Calibri" w:eastAsia="Calibri" w:hAnsi="Calibri" w:cs="Calibri"/>
          <w:b/>
          <w:bCs/>
          <w:sz w:val="22"/>
          <w:szCs w:val="22"/>
        </w:rPr>
      </w:pPr>
      <w:r w:rsidRPr="00814407">
        <w:rPr>
          <w:rFonts w:ascii="Calibri" w:eastAsia="Calibri" w:hAnsi="Calibri" w:cs="Calibri"/>
          <w:b/>
          <w:bCs/>
          <w:sz w:val="22"/>
          <w:szCs w:val="22"/>
        </w:rPr>
        <w:t xml:space="preserve">You are working as an intern on your first shift at the ED, 14 year old Lamotri Jean is brought to you having what his mother describes as a ‘sudden collapse at home’.’ </w:t>
      </w:r>
    </w:p>
    <w:p w14:paraId="0DE83814" w14:textId="77777777" w:rsidR="00BA7D68" w:rsidRPr="00814407" w:rsidRDefault="002C298C">
      <w:pPr>
        <w:rPr>
          <w:rFonts w:ascii="Calibri" w:eastAsia="Calibri" w:hAnsi="Calibri" w:cs="Calibri"/>
          <w:b/>
          <w:bCs/>
          <w:sz w:val="22"/>
          <w:szCs w:val="22"/>
        </w:rPr>
      </w:pPr>
      <w:r w:rsidRPr="00814407">
        <w:rPr>
          <w:rFonts w:ascii="Calibri" w:eastAsia="Calibri" w:hAnsi="Calibri" w:cs="Calibri"/>
          <w:b/>
          <w:bCs/>
          <w:sz w:val="22"/>
          <w:szCs w:val="22"/>
        </w:rPr>
        <w:t>Lamotri Jean’s mother describes the episode as, he was standing and then suddenly went rigid, fell, and then began to undergo bilateral rhythmic upper limb movements. He felt drowsy on waking and had bitten his tongue throughout the episode.</w:t>
      </w:r>
    </w:p>
    <w:p w14:paraId="20BBFE75" w14:textId="77777777" w:rsidR="00BA7D68" w:rsidRDefault="00BA7D68">
      <w:pPr>
        <w:rPr>
          <w:rFonts w:ascii="Calibri" w:eastAsia="Calibri" w:hAnsi="Calibri" w:cs="Calibri"/>
          <w:sz w:val="22"/>
          <w:szCs w:val="22"/>
        </w:rPr>
      </w:pPr>
    </w:p>
    <w:p w14:paraId="671D81E7" w14:textId="77777777" w:rsidR="00BA7D68" w:rsidRDefault="002C298C">
      <w:pPr>
        <w:numPr>
          <w:ilvl w:val="0"/>
          <w:numId w:val="2"/>
        </w:numPr>
        <w:rPr>
          <w:rFonts w:ascii="Calibri" w:eastAsia="Calibri" w:hAnsi="Calibri" w:cs="Calibri"/>
          <w:sz w:val="22"/>
          <w:szCs w:val="22"/>
        </w:rPr>
      </w:pPr>
      <w:r>
        <w:rPr>
          <w:rFonts w:ascii="Calibri" w:eastAsia="Calibri" w:hAnsi="Calibri" w:cs="Calibri"/>
          <w:sz w:val="22"/>
          <w:szCs w:val="22"/>
        </w:rPr>
        <w:t xml:space="preserve">How would you classify Lamotri Jean’s episode and what classification system is commonly used for this type of episode? </w:t>
      </w:r>
    </w:p>
    <w:p w14:paraId="720D6BFB" w14:textId="77777777" w:rsidR="00BA7D68" w:rsidRDefault="00BA7D68">
      <w:pPr>
        <w:rPr>
          <w:rFonts w:ascii="Calibri" w:eastAsia="Calibri" w:hAnsi="Calibri" w:cs="Calibri"/>
          <w:sz w:val="22"/>
          <w:szCs w:val="22"/>
        </w:rPr>
      </w:pPr>
    </w:p>
    <w:p w14:paraId="125C3CDF" w14:textId="77777777" w:rsidR="0003502F" w:rsidRDefault="0003502F">
      <w:pPr>
        <w:rPr>
          <w:rFonts w:ascii="Calibri" w:eastAsia="Calibri" w:hAnsi="Calibri" w:cs="Calibri"/>
          <w:color w:val="FF0000"/>
          <w:sz w:val="22"/>
          <w:szCs w:val="22"/>
        </w:rPr>
      </w:pPr>
    </w:p>
    <w:p w14:paraId="1B955D5E" w14:textId="77777777" w:rsidR="0003502F" w:rsidRDefault="0003502F">
      <w:pPr>
        <w:rPr>
          <w:rFonts w:ascii="Calibri" w:eastAsia="Calibri" w:hAnsi="Calibri" w:cs="Calibri"/>
          <w:color w:val="FF0000"/>
          <w:sz w:val="22"/>
          <w:szCs w:val="22"/>
        </w:rPr>
      </w:pPr>
    </w:p>
    <w:p w14:paraId="403743B1" w14:textId="77777777" w:rsidR="0003502F" w:rsidRDefault="0003502F">
      <w:pPr>
        <w:rPr>
          <w:rFonts w:ascii="Calibri" w:eastAsia="Calibri" w:hAnsi="Calibri" w:cs="Calibri"/>
          <w:color w:val="FF0000"/>
          <w:sz w:val="22"/>
          <w:szCs w:val="22"/>
        </w:rPr>
      </w:pPr>
    </w:p>
    <w:p w14:paraId="052FF51E" w14:textId="77777777" w:rsidR="0003502F" w:rsidRDefault="0003502F">
      <w:pPr>
        <w:rPr>
          <w:rFonts w:ascii="Calibri" w:eastAsia="Calibri" w:hAnsi="Calibri" w:cs="Calibri"/>
          <w:color w:val="FF0000"/>
          <w:sz w:val="22"/>
          <w:szCs w:val="22"/>
        </w:rPr>
      </w:pPr>
    </w:p>
    <w:p w14:paraId="420CCA08" w14:textId="77777777" w:rsidR="0003502F" w:rsidRDefault="0003502F">
      <w:pPr>
        <w:rPr>
          <w:rFonts w:ascii="Calibri" w:eastAsia="Calibri" w:hAnsi="Calibri" w:cs="Calibri"/>
          <w:color w:val="FF0000"/>
          <w:sz w:val="22"/>
          <w:szCs w:val="22"/>
        </w:rPr>
      </w:pPr>
    </w:p>
    <w:p w14:paraId="085525C5" w14:textId="77777777" w:rsidR="0003502F" w:rsidRDefault="0003502F">
      <w:pPr>
        <w:rPr>
          <w:rFonts w:ascii="Calibri" w:eastAsia="Calibri" w:hAnsi="Calibri" w:cs="Calibri"/>
          <w:color w:val="FF0000"/>
          <w:sz w:val="22"/>
          <w:szCs w:val="22"/>
        </w:rPr>
      </w:pPr>
    </w:p>
    <w:p w14:paraId="3F87BF5C" w14:textId="77777777" w:rsidR="0003502F" w:rsidRDefault="0003502F">
      <w:pPr>
        <w:rPr>
          <w:rFonts w:ascii="Calibri" w:eastAsia="Calibri" w:hAnsi="Calibri" w:cs="Calibri"/>
          <w:color w:val="FF0000"/>
          <w:sz w:val="22"/>
          <w:szCs w:val="22"/>
        </w:rPr>
      </w:pPr>
    </w:p>
    <w:p w14:paraId="00EA5CE6" w14:textId="77777777" w:rsidR="0003502F" w:rsidRDefault="0003502F">
      <w:pPr>
        <w:rPr>
          <w:rFonts w:ascii="Calibri" w:eastAsia="Calibri" w:hAnsi="Calibri" w:cs="Calibri"/>
          <w:color w:val="FF0000"/>
          <w:sz w:val="22"/>
          <w:szCs w:val="22"/>
        </w:rPr>
      </w:pPr>
    </w:p>
    <w:p w14:paraId="5B9DF54E" w14:textId="77777777" w:rsidR="0003502F" w:rsidRDefault="0003502F">
      <w:pPr>
        <w:rPr>
          <w:rFonts w:ascii="Calibri" w:eastAsia="Calibri" w:hAnsi="Calibri" w:cs="Calibri"/>
          <w:color w:val="FF0000"/>
          <w:sz w:val="22"/>
          <w:szCs w:val="22"/>
        </w:rPr>
      </w:pPr>
    </w:p>
    <w:p w14:paraId="714B98E7" w14:textId="77777777" w:rsidR="0003502F" w:rsidRDefault="0003502F">
      <w:pPr>
        <w:rPr>
          <w:rFonts w:ascii="Calibri" w:eastAsia="Calibri" w:hAnsi="Calibri" w:cs="Calibri"/>
          <w:color w:val="FF0000"/>
          <w:sz w:val="22"/>
          <w:szCs w:val="22"/>
        </w:rPr>
      </w:pPr>
    </w:p>
    <w:p w14:paraId="3633AE27" w14:textId="77777777" w:rsidR="0003502F" w:rsidRDefault="0003502F">
      <w:pPr>
        <w:rPr>
          <w:rFonts w:ascii="Calibri" w:eastAsia="Calibri" w:hAnsi="Calibri" w:cs="Calibri"/>
          <w:color w:val="FF0000"/>
          <w:sz w:val="22"/>
          <w:szCs w:val="22"/>
        </w:rPr>
      </w:pPr>
    </w:p>
    <w:p w14:paraId="3EF16A8A" w14:textId="77777777" w:rsidR="0003502F" w:rsidRDefault="0003502F">
      <w:pPr>
        <w:rPr>
          <w:rFonts w:ascii="Calibri" w:eastAsia="Calibri" w:hAnsi="Calibri" w:cs="Calibri"/>
          <w:color w:val="FF0000"/>
          <w:sz w:val="22"/>
          <w:szCs w:val="22"/>
        </w:rPr>
      </w:pPr>
    </w:p>
    <w:p w14:paraId="29F10CE5" w14:textId="77777777" w:rsidR="0003502F" w:rsidRDefault="0003502F">
      <w:pPr>
        <w:rPr>
          <w:rFonts w:ascii="Calibri" w:eastAsia="Calibri" w:hAnsi="Calibri" w:cs="Calibri"/>
          <w:color w:val="FF0000"/>
          <w:sz w:val="22"/>
          <w:szCs w:val="22"/>
        </w:rPr>
      </w:pPr>
    </w:p>
    <w:p w14:paraId="4FFC7A41" w14:textId="77777777" w:rsidR="0003502F" w:rsidRDefault="0003502F">
      <w:pPr>
        <w:rPr>
          <w:rFonts w:ascii="Calibri" w:eastAsia="Calibri" w:hAnsi="Calibri" w:cs="Calibri"/>
          <w:color w:val="FF0000"/>
          <w:sz w:val="22"/>
          <w:szCs w:val="22"/>
        </w:rPr>
      </w:pPr>
    </w:p>
    <w:p w14:paraId="358B8F92" w14:textId="1F886E4E" w:rsidR="00BA7D68" w:rsidRDefault="002C298C">
      <w:pPr>
        <w:rPr>
          <w:rFonts w:ascii="Calibri" w:eastAsia="Calibri" w:hAnsi="Calibri" w:cs="Calibri"/>
          <w:color w:val="FF0000"/>
          <w:sz w:val="22"/>
          <w:szCs w:val="22"/>
        </w:rPr>
      </w:pPr>
      <w:r>
        <w:rPr>
          <w:rFonts w:ascii="Calibri" w:eastAsia="Calibri" w:hAnsi="Calibri" w:cs="Calibri"/>
          <w:sz w:val="22"/>
          <w:szCs w:val="22"/>
        </w:rPr>
        <w:t xml:space="preserve">2. Describe the other types of seizures that are common </w:t>
      </w:r>
    </w:p>
    <w:p w14:paraId="64C459C8" w14:textId="23EAFA3D" w:rsidR="00BA7D68" w:rsidRDefault="00BA7D68">
      <w:pPr>
        <w:rPr>
          <w:rFonts w:ascii="Calibri" w:eastAsia="Calibri" w:hAnsi="Calibri" w:cs="Calibri"/>
          <w:color w:val="FF0000"/>
          <w:sz w:val="22"/>
          <w:szCs w:val="22"/>
        </w:rPr>
      </w:pPr>
    </w:p>
    <w:p w14:paraId="5BB53030" w14:textId="77777777" w:rsidR="00BA7D68" w:rsidRDefault="00BA7D68">
      <w:pPr>
        <w:rPr>
          <w:rFonts w:ascii="Calibri" w:eastAsia="Calibri" w:hAnsi="Calibri" w:cs="Calibri"/>
          <w:sz w:val="22"/>
          <w:szCs w:val="22"/>
        </w:rPr>
      </w:pPr>
    </w:p>
    <w:p w14:paraId="510675CE" w14:textId="77777777" w:rsidR="00BA7D68" w:rsidRDefault="002C298C">
      <w:pPr>
        <w:rPr>
          <w:rFonts w:ascii="Calibri" w:eastAsia="Calibri" w:hAnsi="Calibri" w:cs="Calibri"/>
          <w:sz w:val="22"/>
          <w:szCs w:val="22"/>
        </w:rPr>
      </w:pPr>
      <w:r>
        <w:br w:type="page"/>
      </w:r>
    </w:p>
    <w:p w14:paraId="7FE24DE7" w14:textId="77777777" w:rsidR="00BA7D68" w:rsidRPr="00814407" w:rsidRDefault="002C298C">
      <w:pPr>
        <w:rPr>
          <w:rFonts w:ascii="Calibri" w:eastAsia="Calibri" w:hAnsi="Calibri" w:cs="Calibri"/>
          <w:b/>
          <w:bCs/>
          <w:sz w:val="22"/>
          <w:szCs w:val="22"/>
        </w:rPr>
      </w:pPr>
      <w:r w:rsidRPr="00814407">
        <w:rPr>
          <w:rFonts w:ascii="Calibri" w:eastAsia="Calibri" w:hAnsi="Calibri" w:cs="Calibri"/>
          <w:b/>
          <w:bCs/>
          <w:sz w:val="22"/>
          <w:szCs w:val="22"/>
        </w:rPr>
        <w:lastRenderedPageBreak/>
        <w:t>Lamotri Jeans mother becomes curious as to what she saw with her son after his seizure and asks what happens before, during and after a seizure.</w:t>
      </w:r>
    </w:p>
    <w:p w14:paraId="66C92475" w14:textId="77777777" w:rsidR="0003502F" w:rsidRDefault="0003502F">
      <w:pPr>
        <w:rPr>
          <w:rFonts w:ascii="Calibri" w:eastAsia="Calibri" w:hAnsi="Calibri" w:cs="Calibri"/>
          <w:sz w:val="22"/>
          <w:szCs w:val="22"/>
        </w:rPr>
      </w:pPr>
    </w:p>
    <w:p w14:paraId="27D3909A" w14:textId="088EBBD9" w:rsidR="00BA7D68" w:rsidRDefault="002C298C">
      <w:pPr>
        <w:rPr>
          <w:rFonts w:ascii="Calibri" w:eastAsia="Calibri" w:hAnsi="Calibri" w:cs="Calibri"/>
          <w:sz w:val="22"/>
          <w:szCs w:val="22"/>
        </w:rPr>
      </w:pPr>
      <w:r>
        <w:rPr>
          <w:rFonts w:ascii="Calibri" w:eastAsia="Calibri" w:hAnsi="Calibri" w:cs="Calibri"/>
          <w:sz w:val="22"/>
          <w:szCs w:val="22"/>
        </w:rPr>
        <w:t xml:space="preserve">3. Describe the different phases of seizures </w:t>
      </w:r>
    </w:p>
    <w:p w14:paraId="2EA36FEA" w14:textId="7B00F609" w:rsidR="00BA7D68" w:rsidRDefault="00BA7D68">
      <w:pPr>
        <w:rPr>
          <w:rFonts w:ascii="Calibri" w:eastAsia="Calibri" w:hAnsi="Calibri" w:cs="Calibri"/>
          <w:sz w:val="22"/>
          <w:szCs w:val="22"/>
        </w:rPr>
      </w:pPr>
    </w:p>
    <w:p w14:paraId="6EEBB79F" w14:textId="63F02E71" w:rsidR="0003502F" w:rsidRDefault="0003502F">
      <w:pPr>
        <w:rPr>
          <w:rFonts w:ascii="Calibri" w:eastAsia="Calibri" w:hAnsi="Calibri" w:cs="Calibri"/>
          <w:sz w:val="22"/>
          <w:szCs w:val="22"/>
        </w:rPr>
      </w:pPr>
    </w:p>
    <w:p w14:paraId="1032A39C" w14:textId="01BB4322" w:rsidR="0003502F" w:rsidRDefault="0003502F">
      <w:pPr>
        <w:rPr>
          <w:rFonts w:ascii="Calibri" w:eastAsia="Calibri" w:hAnsi="Calibri" w:cs="Calibri"/>
          <w:sz w:val="22"/>
          <w:szCs w:val="22"/>
        </w:rPr>
      </w:pPr>
    </w:p>
    <w:p w14:paraId="080B3051" w14:textId="3049596A" w:rsidR="0003502F" w:rsidRDefault="0003502F">
      <w:pPr>
        <w:rPr>
          <w:rFonts w:ascii="Calibri" w:eastAsia="Calibri" w:hAnsi="Calibri" w:cs="Calibri"/>
          <w:sz w:val="22"/>
          <w:szCs w:val="22"/>
        </w:rPr>
      </w:pPr>
    </w:p>
    <w:p w14:paraId="08F7F4A5" w14:textId="2B710A90" w:rsidR="0003502F" w:rsidRDefault="0003502F">
      <w:pPr>
        <w:rPr>
          <w:rFonts w:ascii="Calibri" w:eastAsia="Calibri" w:hAnsi="Calibri" w:cs="Calibri"/>
          <w:sz w:val="22"/>
          <w:szCs w:val="22"/>
        </w:rPr>
      </w:pPr>
    </w:p>
    <w:p w14:paraId="2AAF0361" w14:textId="17215FE5" w:rsidR="0003502F" w:rsidRDefault="0003502F">
      <w:pPr>
        <w:rPr>
          <w:rFonts w:ascii="Calibri" w:eastAsia="Calibri" w:hAnsi="Calibri" w:cs="Calibri"/>
          <w:sz w:val="22"/>
          <w:szCs w:val="22"/>
        </w:rPr>
      </w:pPr>
    </w:p>
    <w:p w14:paraId="76688022" w14:textId="220899CB" w:rsidR="0003502F" w:rsidRDefault="0003502F">
      <w:pPr>
        <w:rPr>
          <w:rFonts w:ascii="Calibri" w:eastAsia="Calibri" w:hAnsi="Calibri" w:cs="Calibri"/>
          <w:sz w:val="22"/>
          <w:szCs w:val="22"/>
        </w:rPr>
      </w:pPr>
    </w:p>
    <w:p w14:paraId="3F00BF29" w14:textId="1AB26D80" w:rsidR="0003502F" w:rsidRDefault="0003502F">
      <w:pPr>
        <w:rPr>
          <w:rFonts w:ascii="Calibri" w:eastAsia="Calibri" w:hAnsi="Calibri" w:cs="Calibri"/>
          <w:sz w:val="22"/>
          <w:szCs w:val="22"/>
        </w:rPr>
      </w:pPr>
    </w:p>
    <w:p w14:paraId="4A1F86AA" w14:textId="367E0651" w:rsidR="0003502F" w:rsidRDefault="0003502F">
      <w:pPr>
        <w:rPr>
          <w:rFonts w:ascii="Calibri" w:eastAsia="Calibri" w:hAnsi="Calibri" w:cs="Calibri"/>
          <w:sz w:val="22"/>
          <w:szCs w:val="22"/>
        </w:rPr>
      </w:pPr>
    </w:p>
    <w:p w14:paraId="1BC5341C" w14:textId="776CD21D" w:rsidR="0003502F" w:rsidRDefault="0003502F">
      <w:pPr>
        <w:rPr>
          <w:rFonts w:ascii="Calibri" w:eastAsia="Calibri" w:hAnsi="Calibri" w:cs="Calibri"/>
          <w:sz w:val="22"/>
          <w:szCs w:val="22"/>
        </w:rPr>
      </w:pPr>
    </w:p>
    <w:p w14:paraId="24C5885D" w14:textId="490D2BEE" w:rsidR="0003502F" w:rsidRDefault="0003502F">
      <w:pPr>
        <w:rPr>
          <w:rFonts w:ascii="Calibri" w:eastAsia="Calibri" w:hAnsi="Calibri" w:cs="Calibri"/>
          <w:sz w:val="22"/>
          <w:szCs w:val="22"/>
        </w:rPr>
      </w:pPr>
    </w:p>
    <w:p w14:paraId="195B22A1" w14:textId="584C33CF" w:rsidR="0003502F" w:rsidRDefault="0003502F">
      <w:pPr>
        <w:rPr>
          <w:rFonts w:ascii="Calibri" w:eastAsia="Calibri" w:hAnsi="Calibri" w:cs="Calibri"/>
          <w:sz w:val="22"/>
          <w:szCs w:val="22"/>
        </w:rPr>
      </w:pPr>
    </w:p>
    <w:p w14:paraId="7E6C6450" w14:textId="77777777" w:rsidR="0003502F" w:rsidRDefault="0003502F">
      <w:pPr>
        <w:rPr>
          <w:rFonts w:ascii="Calibri" w:eastAsia="Calibri" w:hAnsi="Calibri" w:cs="Calibri"/>
          <w:sz w:val="22"/>
          <w:szCs w:val="22"/>
        </w:rPr>
      </w:pPr>
    </w:p>
    <w:p w14:paraId="3680FC27" w14:textId="77777777" w:rsidR="0003502F" w:rsidRDefault="002C298C" w:rsidP="0003502F">
      <w:pPr>
        <w:pStyle w:val="ListParagraph"/>
        <w:numPr>
          <w:ilvl w:val="0"/>
          <w:numId w:val="18"/>
        </w:numPr>
        <w:rPr>
          <w:rFonts w:ascii="Calibri" w:eastAsia="Calibri" w:hAnsi="Calibri" w:cs="Calibri"/>
          <w:sz w:val="22"/>
          <w:szCs w:val="22"/>
        </w:rPr>
      </w:pPr>
      <w:r w:rsidRPr="0003502F">
        <w:rPr>
          <w:rFonts w:ascii="Calibri" w:eastAsia="Calibri" w:hAnsi="Calibri" w:cs="Calibri"/>
          <w:sz w:val="22"/>
          <w:szCs w:val="22"/>
        </w:rPr>
        <w:t>You then refer Lamotri jean to a neurologist who makes the diagnosis of epilepsy. How did the neurologist come to this diagnosis (aside from having a big brain), what examinations/investigations would be used here?</w:t>
      </w:r>
      <w:r w:rsidRPr="0003502F">
        <w:rPr>
          <w:rFonts w:ascii="Calibri" w:eastAsia="Calibri" w:hAnsi="Calibri" w:cs="Calibri"/>
          <w:sz w:val="22"/>
          <w:szCs w:val="22"/>
        </w:rPr>
        <w:br/>
      </w:r>
    </w:p>
    <w:p w14:paraId="283007CC" w14:textId="77777777" w:rsidR="0003502F" w:rsidRDefault="0003502F" w:rsidP="0003502F">
      <w:pPr>
        <w:rPr>
          <w:rFonts w:ascii="Calibri" w:eastAsia="Calibri" w:hAnsi="Calibri" w:cs="Calibri"/>
          <w:sz w:val="22"/>
          <w:szCs w:val="22"/>
        </w:rPr>
      </w:pPr>
    </w:p>
    <w:p w14:paraId="24B45CBD" w14:textId="77777777" w:rsidR="0003502F" w:rsidRDefault="0003502F" w:rsidP="0003502F">
      <w:pPr>
        <w:rPr>
          <w:rFonts w:ascii="Calibri" w:eastAsia="Calibri" w:hAnsi="Calibri" w:cs="Calibri"/>
          <w:sz w:val="22"/>
          <w:szCs w:val="22"/>
        </w:rPr>
      </w:pPr>
    </w:p>
    <w:p w14:paraId="327B9FCE" w14:textId="77777777" w:rsidR="0003502F" w:rsidRDefault="0003502F" w:rsidP="0003502F">
      <w:pPr>
        <w:rPr>
          <w:rFonts w:ascii="Calibri" w:eastAsia="Calibri" w:hAnsi="Calibri" w:cs="Calibri"/>
          <w:sz w:val="22"/>
          <w:szCs w:val="22"/>
        </w:rPr>
      </w:pPr>
    </w:p>
    <w:p w14:paraId="7BEBBA22" w14:textId="77777777" w:rsidR="0003502F" w:rsidRDefault="0003502F" w:rsidP="0003502F">
      <w:pPr>
        <w:rPr>
          <w:rFonts w:ascii="Calibri" w:eastAsia="Calibri" w:hAnsi="Calibri" w:cs="Calibri"/>
          <w:sz w:val="22"/>
          <w:szCs w:val="22"/>
        </w:rPr>
      </w:pPr>
    </w:p>
    <w:p w14:paraId="3AF3B806" w14:textId="77777777" w:rsidR="0003502F" w:rsidRDefault="0003502F" w:rsidP="0003502F">
      <w:pPr>
        <w:rPr>
          <w:rFonts w:ascii="Calibri" w:eastAsia="Calibri" w:hAnsi="Calibri" w:cs="Calibri"/>
          <w:sz w:val="22"/>
          <w:szCs w:val="22"/>
        </w:rPr>
      </w:pPr>
    </w:p>
    <w:p w14:paraId="7B7D5570" w14:textId="77777777" w:rsidR="0003502F" w:rsidRDefault="0003502F" w:rsidP="0003502F">
      <w:pPr>
        <w:rPr>
          <w:rFonts w:ascii="Calibri" w:eastAsia="Calibri" w:hAnsi="Calibri" w:cs="Calibri"/>
          <w:sz w:val="22"/>
          <w:szCs w:val="22"/>
        </w:rPr>
      </w:pPr>
    </w:p>
    <w:p w14:paraId="4ACAAB20" w14:textId="77777777" w:rsidR="0003502F" w:rsidRDefault="0003502F" w:rsidP="0003502F">
      <w:pPr>
        <w:rPr>
          <w:rFonts w:ascii="Calibri" w:eastAsia="Calibri" w:hAnsi="Calibri" w:cs="Calibri"/>
          <w:sz w:val="22"/>
          <w:szCs w:val="22"/>
        </w:rPr>
      </w:pPr>
    </w:p>
    <w:p w14:paraId="7FB7E021" w14:textId="77777777" w:rsidR="0003502F" w:rsidRDefault="0003502F" w:rsidP="0003502F">
      <w:pPr>
        <w:rPr>
          <w:rFonts w:ascii="Calibri" w:eastAsia="Calibri" w:hAnsi="Calibri" w:cs="Calibri"/>
          <w:sz w:val="22"/>
          <w:szCs w:val="22"/>
        </w:rPr>
      </w:pPr>
    </w:p>
    <w:p w14:paraId="40D6E3E6" w14:textId="77777777" w:rsidR="0003502F" w:rsidRDefault="0003502F" w:rsidP="0003502F">
      <w:pPr>
        <w:rPr>
          <w:rFonts w:ascii="Calibri" w:eastAsia="Calibri" w:hAnsi="Calibri" w:cs="Calibri"/>
          <w:sz w:val="22"/>
          <w:szCs w:val="22"/>
        </w:rPr>
      </w:pPr>
    </w:p>
    <w:p w14:paraId="6A8254CE" w14:textId="77777777" w:rsidR="0003502F" w:rsidRDefault="0003502F" w:rsidP="0003502F">
      <w:pPr>
        <w:rPr>
          <w:rFonts w:ascii="Calibri" w:eastAsia="Calibri" w:hAnsi="Calibri" w:cs="Calibri"/>
          <w:sz w:val="22"/>
          <w:szCs w:val="22"/>
        </w:rPr>
      </w:pPr>
    </w:p>
    <w:p w14:paraId="7D5CD73F" w14:textId="77777777" w:rsidR="0003502F" w:rsidRDefault="0003502F" w:rsidP="0003502F">
      <w:pPr>
        <w:rPr>
          <w:rFonts w:ascii="Calibri" w:eastAsia="Calibri" w:hAnsi="Calibri" w:cs="Calibri"/>
          <w:sz w:val="22"/>
          <w:szCs w:val="22"/>
        </w:rPr>
      </w:pPr>
    </w:p>
    <w:p w14:paraId="28834158" w14:textId="77777777" w:rsidR="0003502F" w:rsidRDefault="0003502F" w:rsidP="0003502F">
      <w:pPr>
        <w:rPr>
          <w:rFonts w:ascii="Calibri" w:eastAsia="Calibri" w:hAnsi="Calibri" w:cs="Calibri"/>
          <w:sz w:val="22"/>
          <w:szCs w:val="22"/>
        </w:rPr>
      </w:pPr>
    </w:p>
    <w:p w14:paraId="0219D1E1" w14:textId="77777777" w:rsidR="0003502F" w:rsidRDefault="0003502F" w:rsidP="0003502F">
      <w:pPr>
        <w:rPr>
          <w:rFonts w:ascii="Calibri" w:eastAsia="Calibri" w:hAnsi="Calibri" w:cs="Calibri"/>
          <w:sz w:val="22"/>
          <w:szCs w:val="22"/>
        </w:rPr>
      </w:pPr>
    </w:p>
    <w:p w14:paraId="532C650C" w14:textId="4E6E8CBB" w:rsidR="00BA7D68" w:rsidRPr="0003502F" w:rsidRDefault="002C298C" w:rsidP="0003502F">
      <w:pPr>
        <w:rPr>
          <w:rFonts w:ascii="Calibri" w:eastAsia="Calibri" w:hAnsi="Calibri" w:cs="Calibri"/>
          <w:sz w:val="22"/>
          <w:szCs w:val="22"/>
        </w:rPr>
      </w:pPr>
      <w:r w:rsidRPr="0003502F">
        <w:rPr>
          <w:rFonts w:ascii="Calibri" w:eastAsia="Calibri" w:hAnsi="Calibri" w:cs="Calibri"/>
          <w:sz w:val="22"/>
          <w:szCs w:val="22"/>
        </w:rPr>
        <w:br/>
      </w:r>
    </w:p>
    <w:p w14:paraId="692D71CC" w14:textId="453F6F0D" w:rsidR="00BA7D68" w:rsidRPr="0003502F" w:rsidRDefault="002C298C" w:rsidP="0003502F">
      <w:pPr>
        <w:pStyle w:val="ListParagraph"/>
        <w:numPr>
          <w:ilvl w:val="0"/>
          <w:numId w:val="18"/>
        </w:numPr>
        <w:rPr>
          <w:rFonts w:ascii="Calibri" w:eastAsia="Calibri" w:hAnsi="Calibri" w:cs="Calibri"/>
          <w:sz w:val="22"/>
          <w:szCs w:val="22"/>
        </w:rPr>
      </w:pPr>
      <w:r w:rsidRPr="0003502F">
        <w:rPr>
          <w:rFonts w:ascii="Calibri" w:eastAsia="Calibri" w:hAnsi="Calibri" w:cs="Calibri"/>
          <w:sz w:val="22"/>
          <w:szCs w:val="22"/>
        </w:rPr>
        <w:t>Describe Epilepsy and why is it important to classify it correctly?</w:t>
      </w:r>
    </w:p>
    <w:p w14:paraId="0F73834B" w14:textId="77777777" w:rsidR="00BA7D68" w:rsidRDefault="00BA7D68">
      <w:pPr>
        <w:rPr>
          <w:rFonts w:ascii="Calibri" w:eastAsia="Calibri" w:hAnsi="Calibri" w:cs="Calibri"/>
          <w:sz w:val="22"/>
          <w:szCs w:val="22"/>
        </w:rPr>
      </w:pPr>
    </w:p>
    <w:p w14:paraId="645E0971" w14:textId="77777777" w:rsidR="00BA7D68" w:rsidRDefault="00BA7D68">
      <w:pPr>
        <w:ind w:left="1440"/>
        <w:rPr>
          <w:rFonts w:ascii="Calibri" w:eastAsia="Calibri" w:hAnsi="Calibri" w:cs="Calibri"/>
          <w:color w:val="FF0000"/>
          <w:sz w:val="22"/>
          <w:szCs w:val="22"/>
        </w:rPr>
      </w:pPr>
    </w:p>
    <w:p w14:paraId="05882F16" w14:textId="77777777" w:rsidR="0003502F" w:rsidRDefault="0003502F">
      <w:pPr>
        <w:rPr>
          <w:rFonts w:ascii="Calibri" w:eastAsia="Calibri" w:hAnsi="Calibri" w:cs="Calibri"/>
          <w:sz w:val="22"/>
          <w:szCs w:val="22"/>
        </w:rPr>
      </w:pPr>
      <w:r>
        <w:rPr>
          <w:rFonts w:ascii="Calibri" w:eastAsia="Calibri" w:hAnsi="Calibri" w:cs="Calibri"/>
          <w:sz w:val="22"/>
          <w:szCs w:val="22"/>
        </w:rPr>
        <w:br w:type="page"/>
      </w:r>
    </w:p>
    <w:p w14:paraId="069D244C" w14:textId="33956674" w:rsidR="00BA7D68" w:rsidRPr="00814407" w:rsidRDefault="002C298C">
      <w:pPr>
        <w:rPr>
          <w:rFonts w:ascii="Calibri" w:eastAsia="Calibri" w:hAnsi="Calibri" w:cs="Calibri"/>
          <w:b/>
          <w:bCs/>
          <w:sz w:val="22"/>
          <w:szCs w:val="22"/>
        </w:rPr>
      </w:pPr>
      <w:r w:rsidRPr="00814407">
        <w:rPr>
          <w:rFonts w:ascii="Calibri" w:eastAsia="Calibri" w:hAnsi="Calibri" w:cs="Calibri"/>
          <w:b/>
          <w:bCs/>
          <w:sz w:val="22"/>
          <w:szCs w:val="22"/>
        </w:rPr>
        <w:lastRenderedPageBreak/>
        <w:t xml:space="preserve">The neurologist decides that Lamotri should be put on an anti-epileptic and put him on Sodium Valproate (Epilim) 200mg twice a day. </w:t>
      </w:r>
    </w:p>
    <w:p w14:paraId="55862ED5" w14:textId="77777777" w:rsidR="00BA7D68" w:rsidRDefault="00BA7D68">
      <w:pPr>
        <w:rPr>
          <w:rFonts w:ascii="Calibri" w:eastAsia="Calibri" w:hAnsi="Calibri" w:cs="Calibri"/>
          <w:color w:val="0000FF"/>
          <w:sz w:val="22"/>
          <w:szCs w:val="22"/>
        </w:rPr>
      </w:pPr>
    </w:p>
    <w:p w14:paraId="17BF7633" w14:textId="77777777" w:rsidR="00BA7D68" w:rsidRDefault="002C298C" w:rsidP="0003502F">
      <w:pPr>
        <w:numPr>
          <w:ilvl w:val="0"/>
          <w:numId w:val="18"/>
        </w:numPr>
        <w:rPr>
          <w:rFonts w:ascii="Calibri" w:eastAsia="Calibri" w:hAnsi="Calibri" w:cs="Calibri"/>
          <w:sz w:val="22"/>
          <w:szCs w:val="22"/>
        </w:rPr>
      </w:pPr>
      <w:r>
        <w:rPr>
          <w:rFonts w:ascii="Calibri" w:eastAsia="Calibri" w:hAnsi="Calibri" w:cs="Calibri"/>
          <w:sz w:val="22"/>
          <w:szCs w:val="22"/>
        </w:rPr>
        <w:t xml:space="preserve">What are some general considerations you need to take into account before starting Lamotri on an Anti-Epileptic Drug? </w:t>
      </w:r>
    </w:p>
    <w:p w14:paraId="23E6E9ED" w14:textId="0FF61EF5" w:rsidR="0003502F" w:rsidRDefault="0003502F" w:rsidP="0003502F">
      <w:pPr>
        <w:rPr>
          <w:rFonts w:ascii="Calibri" w:eastAsia="Calibri" w:hAnsi="Calibri" w:cs="Calibri"/>
          <w:b/>
          <w:color w:val="FF0000"/>
          <w:sz w:val="22"/>
          <w:szCs w:val="22"/>
        </w:rPr>
      </w:pPr>
    </w:p>
    <w:p w14:paraId="700E5C51" w14:textId="71F87BEB" w:rsidR="00814407" w:rsidRDefault="00814407" w:rsidP="0003502F">
      <w:pPr>
        <w:rPr>
          <w:rFonts w:ascii="Calibri" w:eastAsia="Calibri" w:hAnsi="Calibri" w:cs="Calibri"/>
          <w:b/>
          <w:color w:val="FF0000"/>
          <w:sz w:val="22"/>
          <w:szCs w:val="22"/>
        </w:rPr>
      </w:pPr>
    </w:p>
    <w:p w14:paraId="64B6E72C" w14:textId="57CF661D" w:rsidR="00814407" w:rsidRDefault="00814407" w:rsidP="0003502F">
      <w:pPr>
        <w:rPr>
          <w:rFonts w:ascii="Calibri" w:eastAsia="Calibri" w:hAnsi="Calibri" w:cs="Calibri"/>
          <w:b/>
          <w:color w:val="FF0000"/>
          <w:sz w:val="22"/>
          <w:szCs w:val="22"/>
        </w:rPr>
      </w:pPr>
    </w:p>
    <w:p w14:paraId="4A8D4C4A" w14:textId="29B47FFC" w:rsidR="00814407" w:rsidRDefault="00814407" w:rsidP="0003502F">
      <w:pPr>
        <w:rPr>
          <w:rFonts w:ascii="Calibri" w:eastAsia="Calibri" w:hAnsi="Calibri" w:cs="Calibri"/>
          <w:b/>
          <w:color w:val="FF0000"/>
          <w:sz w:val="22"/>
          <w:szCs w:val="22"/>
        </w:rPr>
      </w:pPr>
    </w:p>
    <w:p w14:paraId="0C9EBCDE" w14:textId="77777777" w:rsidR="00814407" w:rsidRPr="00814407" w:rsidRDefault="00814407" w:rsidP="0003502F">
      <w:pPr>
        <w:rPr>
          <w:rFonts w:ascii="Calibri" w:eastAsia="Calibri" w:hAnsi="Calibri" w:cs="Calibri"/>
          <w:b/>
          <w:color w:val="FF0000"/>
          <w:sz w:val="22"/>
          <w:szCs w:val="22"/>
        </w:rPr>
      </w:pPr>
    </w:p>
    <w:p w14:paraId="5FE2DC61" w14:textId="77777777" w:rsidR="00BA7D68" w:rsidRDefault="002C298C" w:rsidP="0003502F">
      <w:pPr>
        <w:numPr>
          <w:ilvl w:val="0"/>
          <w:numId w:val="18"/>
        </w:numPr>
        <w:rPr>
          <w:rFonts w:ascii="Calibri" w:eastAsia="Calibri" w:hAnsi="Calibri" w:cs="Calibri"/>
          <w:sz w:val="22"/>
          <w:szCs w:val="22"/>
        </w:rPr>
      </w:pPr>
      <w:r>
        <w:rPr>
          <w:rFonts w:ascii="Calibri" w:eastAsia="Calibri" w:hAnsi="Calibri" w:cs="Calibri"/>
          <w:sz w:val="22"/>
          <w:szCs w:val="22"/>
        </w:rPr>
        <w:t xml:space="preserve">Complete the following table on common Antiepileptic drugs stating the brief mechanism of action and indication </w:t>
      </w:r>
      <w:r>
        <w:rPr>
          <w:rFonts w:ascii="Calibri" w:eastAsia="Calibri" w:hAnsi="Calibri" w:cs="Calibri"/>
          <w:b/>
          <w:sz w:val="22"/>
          <w:szCs w:val="22"/>
        </w:rPr>
        <w:t xml:space="preserve"> </w:t>
      </w:r>
    </w:p>
    <w:p w14:paraId="4B43EE21" w14:textId="77777777" w:rsidR="00BA7D68" w:rsidRDefault="00BA7D68">
      <w:pPr>
        <w:ind w:left="720"/>
        <w:rPr>
          <w:rFonts w:ascii="Calibri" w:eastAsia="Calibri" w:hAnsi="Calibri" w:cs="Calibri"/>
          <w:b/>
          <w:sz w:val="22"/>
          <w:szCs w:val="22"/>
        </w:rPr>
      </w:pPr>
    </w:p>
    <w:tbl>
      <w:tblPr>
        <w:tblStyle w:val="a"/>
        <w:tblW w:w="10774"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3827"/>
        <w:gridCol w:w="3686"/>
      </w:tblGrid>
      <w:tr w:rsidR="00814407" w14:paraId="1AF80A8B" w14:textId="5CA87BA0" w:rsidTr="00814407">
        <w:trPr>
          <w:trHeight w:val="600"/>
        </w:trPr>
        <w:tc>
          <w:tcPr>
            <w:tcW w:w="3261" w:type="dxa"/>
            <w:shd w:val="clear" w:color="auto" w:fill="auto"/>
            <w:tcMar>
              <w:top w:w="100" w:type="dxa"/>
              <w:left w:w="100" w:type="dxa"/>
              <w:bottom w:w="100" w:type="dxa"/>
              <w:right w:w="100" w:type="dxa"/>
            </w:tcMar>
          </w:tcPr>
          <w:p w14:paraId="0813511E" w14:textId="77777777" w:rsidR="00814407" w:rsidRDefault="00814407" w:rsidP="00814407">
            <w:pPr>
              <w:widowControl w:val="0"/>
              <w:rPr>
                <w:rFonts w:ascii="Calibri" w:eastAsia="Calibri" w:hAnsi="Calibri" w:cs="Calibri"/>
                <w:b/>
                <w:sz w:val="22"/>
                <w:szCs w:val="22"/>
              </w:rPr>
            </w:pPr>
            <w:r>
              <w:rPr>
                <w:rFonts w:ascii="Calibri" w:eastAsia="Calibri" w:hAnsi="Calibri" w:cs="Calibri"/>
                <w:b/>
                <w:sz w:val="22"/>
                <w:szCs w:val="22"/>
              </w:rPr>
              <w:t>Agent</w:t>
            </w:r>
          </w:p>
        </w:tc>
        <w:tc>
          <w:tcPr>
            <w:tcW w:w="3827" w:type="dxa"/>
          </w:tcPr>
          <w:p w14:paraId="4DAAAC23" w14:textId="1D7B3E14" w:rsidR="00814407" w:rsidRDefault="00814407" w:rsidP="00814407">
            <w:pPr>
              <w:widowControl w:val="0"/>
              <w:rPr>
                <w:rFonts w:ascii="Calibri" w:eastAsia="Calibri" w:hAnsi="Calibri" w:cs="Calibri"/>
                <w:b/>
                <w:sz w:val="22"/>
                <w:szCs w:val="22"/>
              </w:rPr>
            </w:pPr>
            <w:r>
              <w:rPr>
                <w:rFonts w:ascii="Calibri" w:eastAsia="Calibri" w:hAnsi="Calibri" w:cs="Calibri"/>
                <w:b/>
                <w:sz w:val="22"/>
                <w:szCs w:val="22"/>
              </w:rPr>
              <w:t xml:space="preserve">Mechanism of action </w:t>
            </w:r>
          </w:p>
        </w:tc>
        <w:tc>
          <w:tcPr>
            <w:tcW w:w="3686" w:type="dxa"/>
          </w:tcPr>
          <w:p w14:paraId="469B861C" w14:textId="1C0949FA" w:rsidR="00814407" w:rsidRDefault="00814407" w:rsidP="00814407">
            <w:pPr>
              <w:widowControl w:val="0"/>
              <w:rPr>
                <w:rFonts w:ascii="Calibri" w:eastAsia="Calibri" w:hAnsi="Calibri" w:cs="Calibri"/>
                <w:b/>
                <w:sz w:val="22"/>
                <w:szCs w:val="22"/>
              </w:rPr>
            </w:pPr>
            <w:r>
              <w:rPr>
                <w:rFonts w:ascii="Calibri" w:eastAsia="Calibri" w:hAnsi="Calibri" w:cs="Calibri"/>
                <w:b/>
                <w:sz w:val="22"/>
                <w:szCs w:val="22"/>
              </w:rPr>
              <w:t xml:space="preserve">Indications </w:t>
            </w:r>
          </w:p>
        </w:tc>
      </w:tr>
      <w:tr w:rsidR="00814407" w14:paraId="4D70D3AA" w14:textId="5774C9F8" w:rsidTr="00814407">
        <w:tc>
          <w:tcPr>
            <w:tcW w:w="3261" w:type="dxa"/>
            <w:shd w:val="clear" w:color="auto" w:fill="auto"/>
            <w:tcMar>
              <w:top w:w="100" w:type="dxa"/>
              <w:left w:w="100" w:type="dxa"/>
              <w:bottom w:w="100" w:type="dxa"/>
              <w:right w:w="100" w:type="dxa"/>
            </w:tcMar>
          </w:tcPr>
          <w:p w14:paraId="31FF2D78" w14:textId="5DF6FC7F" w:rsidR="00814407" w:rsidRDefault="00814407" w:rsidP="00814407">
            <w:pPr>
              <w:widowControl w:val="0"/>
              <w:rPr>
                <w:rFonts w:ascii="Calibri" w:eastAsia="Calibri" w:hAnsi="Calibri" w:cs="Calibri"/>
                <w:color w:val="FF0000"/>
                <w:sz w:val="22"/>
                <w:szCs w:val="22"/>
              </w:rPr>
            </w:pPr>
            <w:r>
              <w:rPr>
                <w:rFonts w:ascii="Calibri" w:eastAsia="Calibri" w:hAnsi="Calibri" w:cs="Calibri"/>
                <w:color w:val="FF0000"/>
                <w:sz w:val="22"/>
                <w:szCs w:val="22"/>
              </w:rPr>
              <w:t>Sodium Valproate (Epilim)</w:t>
            </w:r>
          </w:p>
        </w:tc>
        <w:tc>
          <w:tcPr>
            <w:tcW w:w="3827" w:type="dxa"/>
          </w:tcPr>
          <w:p w14:paraId="6E8A110B" w14:textId="77777777" w:rsidR="00814407" w:rsidRDefault="00814407" w:rsidP="00814407">
            <w:pPr>
              <w:widowControl w:val="0"/>
              <w:rPr>
                <w:rFonts w:ascii="Calibri" w:eastAsia="Calibri" w:hAnsi="Calibri" w:cs="Calibri"/>
                <w:color w:val="FF0000"/>
                <w:sz w:val="22"/>
                <w:szCs w:val="22"/>
              </w:rPr>
            </w:pPr>
          </w:p>
        </w:tc>
        <w:tc>
          <w:tcPr>
            <w:tcW w:w="3686" w:type="dxa"/>
          </w:tcPr>
          <w:p w14:paraId="36751B37" w14:textId="77777777" w:rsidR="00814407" w:rsidRDefault="00814407" w:rsidP="00814407">
            <w:pPr>
              <w:widowControl w:val="0"/>
              <w:rPr>
                <w:rFonts w:ascii="Calibri" w:eastAsia="Calibri" w:hAnsi="Calibri" w:cs="Calibri"/>
                <w:color w:val="FF0000"/>
                <w:sz w:val="22"/>
                <w:szCs w:val="22"/>
              </w:rPr>
            </w:pPr>
          </w:p>
        </w:tc>
      </w:tr>
      <w:tr w:rsidR="00814407" w14:paraId="7930ECDE" w14:textId="45A1EAF1" w:rsidTr="00814407">
        <w:tc>
          <w:tcPr>
            <w:tcW w:w="3261" w:type="dxa"/>
            <w:shd w:val="clear" w:color="auto" w:fill="auto"/>
            <w:tcMar>
              <w:top w:w="100" w:type="dxa"/>
              <w:left w:w="100" w:type="dxa"/>
              <w:bottom w:w="100" w:type="dxa"/>
              <w:right w:w="100" w:type="dxa"/>
            </w:tcMar>
          </w:tcPr>
          <w:p w14:paraId="2F5F8A03" w14:textId="539527F5" w:rsidR="00814407" w:rsidRDefault="00814407" w:rsidP="00814407">
            <w:pPr>
              <w:widowControl w:val="0"/>
              <w:rPr>
                <w:rFonts w:ascii="Calibri" w:eastAsia="Calibri" w:hAnsi="Calibri" w:cs="Calibri"/>
                <w:color w:val="FF0000"/>
                <w:sz w:val="22"/>
                <w:szCs w:val="22"/>
              </w:rPr>
            </w:pPr>
            <w:r>
              <w:rPr>
                <w:rFonts w:ascii="Calibri" w:eastAsia="Calibri" w:hAnsi="Calibri" w:cs="Calibri"/>
                <w:color w:val="FF0000"/>
                <w:sz w:val="22"/>
                <w:szCs w:val="22"/>
              </w:rPr>
              <w:t xml:space="preserve">Carbamazepine (Tegretol)  </w:t>
            </w:r>
          </w:p>
        </w:tc>
        <w:tc>
          <w:tcPr>
            <w:tcW w:w="3827" w:type="dxa"/>
          </w:tcPr>
          <w:p w14:paraId="00AF235B" w14:textId="77777777" w:rsidR="00814407" w:rsidRDefault="00814407" w:rsidP="00814407">
            <w:pPr>
              <w:widowControl w:val="0"/>
              <w:rPr>
                <w:rFonts w:ascii="Calibri" w:eastAsia="Calibri" w:hAnsi="Calibri" w:cs="Calibri"/>
                <w:color w:val="FF0000"/>
                <w:sz w:val="22"/>
                <w:szCs w:val="22"/>
              </w:rPr>
            </w:pPr>
          </w:p>
        </w:tc>
        <w:tc>
          <w:tcPr>
            <w:tcW w:w="3686" w:type="dxa"/>
          </w:tcPr>
          <w:p w14:paraId="6FBEF0D8" w14:textId="77777777" w:rsidR="00814407" w:rsidRDefault="00814407" w:rsidP="00814407">
            <w:pPr>
              <w:widowControl w:val="0"/>
              <w:rPr>
                <w:rFonts w:ascii="Calibri" w:eastAsia="Calibri" w:hAnsi="Calibri" w:cs="Calibri"/>
                <w:color w:val="FF0000"/>
                <w:sz w:val="22"/>
                <w:szCs w:val="22"/>
              </w:rPr>
            </w:pPr>
          </w:p>
        </w:tc>
      </w:tr>
      <w:tr w:rsidR="00814407" w14:paraId="2D78A42E" w14:textId="0B2A91BF" w:rsidTr="00814407">
        <w:tc>
          <w:tcPr>
            <w:tcW w:w="3261" w:type="dxa"/>
            <w:shd w:val="clear" w:color="auto" w:fill="auto"/>
            <w:tcMar>
              <w:top w:w="100" w:type="dxa"/>
              <w:left w:w="100" w:type="dxa"/>
              <w:bottom w:w="100" w:type="dxa"/>
              <w:right w:w="100" w:type="dxa"/>
            </w:tcMar>
          </w:tcPr>
          <w:p w14:paraId="2F5B23BE" w14:textId="20D49D5A" w:rsidR="00814407" w:rsidRDefault="00814407" w:rsidP="00814407">
            <w:pPr>
              <w:widowControl w:val="0"/>
              <w:rPr>
                <w:rFonts w:ascii="Calibri" w:eastAsia="Calibri" w:hAnsi="Calibri" w:cs="Calibri"/>
                <w:color w:val="FF0000"/>
                <w:sz w:val="22"/>
                <w:szCs w:val="22"/>
              </w:rPr>
            </w:pPr>
            <w:r>
              <w:rPr>
                <w:rFonts w:ascii="Calibri" w:eastAsia="Calibri" w:hAnsi="Calibri" w:cs="Calibri"/>
                <w:color w:val="FF0000"/>
                <w:sz w:val="22"/>
                <w:szCs w:val="22"/>
              </w:rPr>
              <w:t>Ethosuximide (Zarontin)</w:t>
            </w:r>
          </w:p>
        </w:tc>
        <w:tc>
          <w:tcPr>
            <w:tcW w:w="3827" w:type="dxa"/>
          </w:tcPr>
          <w:p w14:paraId="4DF5C7C8" w14:textId="77777777" w:rsidR="00814407" w:rsidRDefault="00814407" w:rsidP="00814407">
            <w:pPr>
              <w:widowControl w:val="0"/>
              <w:rPr>
                <w:rFonts w:ascii="Calibri" w:eastAsia="Calibri" w:hAnsi="Calibri" w:cs="Calibri"/>
                <w:color w:val="FF0000"/>
                <w:sz w:val="22"/>
                <w:szCs w:val="22"/>
              </w:rPr>
            </w:pPr>
          </w:p>
        </w:tc>
        <w:tc>
          <w:tcPr>
            <w:tcW w:w="3686" w:type="dxa"/>
          </w:tcPr>
          <w:p w14:paraId="7B2608DA" w14:textId="77777777" w:rsidR="00814407" w:rsidRDefault="00814407" w:rsidP="00814407">
            <w:pPr>
              <w:widowControl w:val="0"/>
              <w:rPr>
                <w:rFonts w:ascii="Calibri" w:eastAsia="Calibri" w:hAnsi="Calibri" w:cs="Calibri"/>
                <w:color w:val="FF0000"/>
                <w:sz w:val="22"/>
                <w:szCs w:val="22"/>
              </w:rPr>
            </w:pPr>
          </w:p>
        </w:tc>
      </w:tr>
      <w:tr w:rsidR="00814407" w14:paraId="76347AC6" w14:textId="7D2E836F" w:rsidTr="00814407">
        <w:tc>
          <w:tcPr>
            <w:tcW w:w="3261" w:type="dxa"/>
            <w:shd w:val="clear" w:color="auto" w:fill="auto"/>
            <w:tcMar>
              <w:top w:w="100" w:type="dxa"/>
              <w:left w:w="100" w:type="dxa"/>
              <w:bottom w:w="100" w:type="dxa"/>
              <w:right w:w="100" w:type="dxa"/>
            </w:tcMar>
          </w:tcPr>
          <w:p w14:paraId="7E77521A" w14:textId="612E92C2" w:rsidR="00814407" w:rsidRDefault="00814407" w:rsidP="00814407">
            <w:pPr>
              <w:widowControl w:val="0"/>
              <w:rPr>
                <w:rFonts w:ascii="Calibri" w:eastAsia="Calibri" w:hAnsi="Calibri" w:cs="Calibri"/>
                <w:color w:val="FF0000"/>
                <w:sz w:val="22"/>
                <w:szCs w:val="22"/>
              </w:rPr>
            </w:pPr>
            <w:r>
              <w:rPr>
                <w:rFonts w:ascii="Calibri" w:eastAsia="Calibri" w:hAnsi="Calibri" w:cs="Calibri"/>
                <w:color w:val="FF0000"/>
                <w:sz w:val="22"/>
                <w:szCs w:val="22"/>
              </w:rPr>
              <w:t>Phenytoin (Dilantin)</w:t>
            </w:r>
          </w:p>
        </w:tc>
        <w:tc>
          <w:tcPr>
            <w:tcW w:w="3827" w:type="dxa"/>
          </w:tcPr>
          <w:p w14:paraId="77CFA208" w14:textId="77777777" w:rsidR="00814407" w:rsidRDefault="00814407" w:rsidP="00814407">
            <w:pPr>
              <w:widowControl w:val="0"/>
              <w:rPr>
                <w:rFonts w:ascii="Calibri" w:eastAsia="Calibri" w:hAnsi="Calibri" w:cs="Calibri"/>
                <w:color w:val="FF0000"/>
                <w:sz w:val="22"/>
                <w:szCs w:val="22"/>
              </w:rPr>
            </w:pPr>
          </w:p>
        </w:tc>
        <w:tc>
          <w:tcPr>
            <w:tcW w:w="3686" w:type="dxa"/>
          </w:tcPr>
          <w:p w14:paraId="7C753D6B" w14:textId="77777777" w:rsidR="00814407" w:rsidRDefault="00814407" w:rsidP="00814407">
            <w:pPr>
              <w:widowControl w:val="0"/>
              <w:rPr>
                <w:rFonts w:ascii="Calibri" w:eastAsia="Calibri" w:hAnsi="Calibri" w:cs="Calibri"/>
                <w:color w:val="FF0000"/>
                <w:sz w:val="22"/>
                <w:szCs w:val="22"/>
              </w:rPr>
            </w:pPr>
          </w:p>
        </w:tc>
      </w:tr>
      <w:tr w:rsidR="00814407" w14:paraId="4441FA1A" w14:textId="38C23B11" w:rsidTr="00814407">
        <w:tc>
          <w:tcPr>
            <w:tcW w:w="3261" w:type="dxa"/>
            <w:shd w:val="clear" w:color="auto" w:fill="auto"/>
            <w:tcMar>
              <w:top w:w="100" w:type="dxa"/>
              <w:left w:w="100" w:type="dxa"/>
              <w:bottom w:w="100" w:type="dxa"/>
              <w:right w:w="100" w:type="dxa"/>
            </w:tcMar>
          </w:tcPr>
          <w:p w14:paraId="5656EA5A" w14:textId="77777777" w:rsidR="00814407" w:rsidRDefault="00814407" w:rsidP="00814407">
            <w:pPr>
              <w:widowControl w:val="0"/>
              <w:rPr>
                <w:rFonts w:ascii="Calibri" w:eastAsia="Calibri" w:hAnsi="Calibri" w:cs="Calibri"/>
                <w:color w:val="FF0000"/>
                <w:sz w:val="22"/>
                <w:szCs w:val="22"/>
              </w:rPr>
            </w:pPr>
            <w:r>
              <w:rPr>
                <w:rFonts w:ascii="Calibri" w:eastAsia="Calibri" w:hAnsi="Calibri" w:cs="Calibri"/>
                <w:color w:val="FF0000"/>
                <w:sz w:val="22"/>
                <w:szCs w:val="22"/>
              </w:rPr>
              <w:t>Benzodiazepines</w:t>
            </w:r>
          </w:p>
          <w:p w14:paraId="5F69523D" w14:textId="77777777" w:rsidR="00814407" w:rsidRDefault="00814407" w:rsidP="00814407">
            <w:pPr>
              <w:widowControl w:val="0"/>
              <w:numPr>
                <w:ilvl w:val="0"/>
                <w:numId w:val="3"/>
              </w:numPr>
              <w:rPr>
                <w:rFonts w:ascii="Calibri" w:eastAsia="Calibri" w:hAnsi="Calibri" w:cs="Calibri"/>
                <w:color w:val="FF0000"/>
                <w:sz w:val="22"/>
                <w:szCs w:val="22"/>
              </w:rPr>
            </w:pPr>
            <w:r>
              <w:rPr>
                <w:rFonts w:ascii="Calibri" w:eastAsia="Calibri" w:hAnsi="Calibri" w:cs="Calibri"/>
                <w:color w:val="FF0000"/>
                <w:sz w:val="22"/>
                <w:szCs w:val="22"/>
              </w:rPr>
              <w:t xml:space="preserve">Diazepam </w:t>
            </w:r>
          </w:p>
          <w:p w14:paraId="6684DC4D" w14:textId="77777777" w:rsidR="00814407" w:rsidRDefault="00814407" w:rsidP="00814407">
            <w:pPr>
              <w:widowControl w:val="0"/>
              <w:numPr>
                <w:ilvl w:val="0"/>
                <w:numId w:val="3"/>
              </w:numPr>
              <w:rPr>
                <w:rFonts w:ascii="Calibri" w:eastAsia="Calibri" w:hAnsi="Calibri" w:cs="Calibri"/>
                <w:color w:val="FF0000"/>
                <w:sz w:val="22"/>
                <w:szCs w:val="22"/>
              </w:rPr>
            </w:pPr>
            <w:r>
              <w:rPr>
                <w:rFonts w:ascii="Calibri" w:eastAsia="Calibri" w:hAnsi="Calibri" w:cs="Calibri"/>
                <w:color w:val="FF0000"/>
                <w:sz w:val="22"/>
                <w:szCs w:val="22"/>
              </w:rPr>
              <w:t xml:space="preserve">Clobazam </w:t>
            </w:r>
          </w:p>
          <w:p w14:paraId="120476A1" w14:textId="77777777" w:rsidR="00814407" w:rsidRDefault="00814407" w:rsidP="00814407">
            <w:pPr>
              <w:widowControl w:val="0"/>
              <w:numPr>
                <w:ilvl w:val="0"/>
                <w:numId w:val="3"/>
              </w:numPr>
              <w:rPr>
                <w:rFonts w:ascii="Calibri" w:eastAsia="Calibri" w:hAnsi="Calibri" w:cs="Calibri"/>
                <w:color w:val="FF0000"/>
                <w:sz w:val="22"/>
                <w:szCs w:val="22"/>
              </w:rPr>
            </w:pPr>
            <w:r>
              <w:rPr>
                <w:rFonts w:ascii="Calibri" w:eastAsia="Calibri" w:hAnsi="Calibri" w:cs="Calibri"/>
                <w:color w:val="FF0000"/>
                <w:sz w:val="22"/>
                <w:szCs w:val="22"/>
              </w:rPr>
              <w:t>Midazolam</w:t>
            </w:r>
          </w:p>
          <w:p w14:paraId="5047AD3E" w14:textId="77777777" w:rsidR="00814407" w:rsidRDefault="00814407" w:rsidP="00814407">
            <w:pPr>
              <w:widowControl w:val="0"/>
              <w:numPr>
                <w:ilvl w:val="0"/>
                <w:numId w:val="3"/>
              </w:numPr>
              <w:rPr>
                <w:rFonts w:ascii="Calibri" w:eastAsia="Calibri" w:hAnsi="Calibri" w:cs="Calibri"/>
                <w:color w:val="FF0000"/>
                <w:sz w:val="22"/>
                <w:szCs w:val="22"/>
              </w:rPr>
            </w:pPr>
            <w:r>
              <w:rPr>
                <w:rFonts w:ascii="Calibri" w:eastAsia="Calibri" w:hAnsi="Calibri" w:cs="Calibri"/>
                <w:color w:val="FF0000"/>
                <w:sz w:val="22"/>
                <w:szCs w:val="22"/>
              </w:rPr>
              <w:t xml:space="preserve">Clonazepam   </w:t>
            </w:r>
          </w:p>
        </w:tc>
        <w:tc>
          <w:tcPr>
            <w:tcW w:w="3827" w:type="dxa"/>
          </w:tcPr>
          <w:p w14:paraId="41A5E85F" w14:textId="77777777" w:rsidR="00814407" w:rsidRDefault="00814407" w:rsidP="00814407">
            <w:pPr>
              <w:widowControl w:val="0"/>
              <w:rPr>
                <w:rFonts w:ascii="Calibri" w:eastAsia="Calibri" w:hAnsi="Calibri" w:cs="Calibri"/>
                <w:color w:val="FF0000"/>
                <w:sz w:val="22"/>
                <w:szCs w:val="22"/>
              </w:rPr>
            </w:pPr>
          </w:p>
        </w:tc>
        <w:tc>
          <w:tcPr>
            <w:tcW w:w="3686" w:type="dxa"/>
          </w:tcPr>
          <w:p w14:paraId="0E60C522" w14:textId="77777777" w:rsidR="00814407" w:rsidRDefault="00814407" w:rsidP="00814407">
            <w:pPr>
              <w:widowControl w:val="0"/>
              <w:rPr>
                <w:rFonts w:ascii="Calibri" w:eastAsia="Calibri" w:hAnsi="Calibri" w:cs="Calibri"/>
                <w:color w:val="FF0000"/>
                <w:sz w:val="22"/>
                <w:szCs w:val="22"/>
              </w:rPr>
            </w:pPr>
          </w:p>
        </w:tc>
      </w:tr>
      <w:tr w:rsidR="00814407" w14:paraId="203670B5" w14:textId="3177678B" w:rsidTr="00814407">
        <w:tc>
          <w:tcPr>
            <w:tcW w:w="3261" w:type="dxa"/>
            <w:shd w:val="clear" w:color="auto" w:fill="auto"/>
            <w:tcMar>
              <w:top w:w="100" w:type="dxa"/>
              <w:left w:w="100" w:type="dxa"/>
              <w:bottom w:w="100" w:type="dxa"/>
              <w:right w:w="100" w:type="dxa"/>
            </w:tcMar>
          </w:tcPr>
          <w:p w14:paraId="3224A391" w14:textId="77777777" w:rsidR="00814407" w:rsidRDefault="00814407" w:rsidP="00814407">
            <w:pPr>
              <w:widowControl w:val="0"/>
              <w:rPr>
                <w:rFonts w:ascii="Calibri" w:eastAsia="Calibri" w:hAnsi="Calibri" w:cs="Calibri"/>
                <w:color w:val="FF0000"/>
                <w:sz w:val="22"/>
                <w:szCs w:val="22"/>
              </w:rPr>
            </w:pPr>
            <w:r>
              <w:rPr>
                <w:rFonts w:ascii="Calibri" w:eastAsia="Calibri" w:hAnsi="Calibri" w:cs="Calibri"/>
                <w:color w:val="FF0000"/>
                <w:sz w:val="22"/>
                <w:szCs w:val="22"/>
              </w:rPr>
              <w:t xml:space="preserve">Lamotrigine </w:t>
            </w:r>
          </w:p>
          <w:p w14:paraId="42A3CFA3" w14:textId="77777777" w:rsidR="00814407" w:rsidRDefault="00814407" w:rsidP="00814407">
            <w:pPr>
              <w:widowControl w:val="0"/>
              <w:rPr>
                <w:rFonts w:ascii="Calibri" w:eastAsia="Calibri" w:hAnsi="Calibri" w:cs="Calibri"/>
                <w:color w:val="FF0000"/>
                <w:sz w:val="22"/>
                <w:szCs w:val="22"/>
              </w:rPr>
            </w:pPr>
            <w:r>
              <w:rPr>
                <w:rFonts w:ascii="Calibri" w:eastAsia="Calibri" w:hAnsi="Calibri" w:cs="Calibri"/>
                <w:color w:val="FF0000"/>
                <w:sz w:val="22"/>
                <w:szCs w:val="22"/>
              </w:rPr>
              <w:t>(Lamictal)</w:t>
            </w:r>
          </w:p>
        </w:tc>
        <w:tc>
          <w:tcPr>
            <w:tcW w:w="3827" w:type="dxa"/>
          </w:tcPr>
          <w:p w14:paraId="1A4762C8" w14:textId="77777777" w:rsidR="00814407" w:rsidRDefault="00814407" w:rsidP="00814407">
            <w:pPr>
              <w:widowControl w:val="0"/>
              <w:rPr>
                <w:rFonts w:ascii="Calibri" w:eastAsia="Calibri" w:hAnsi="Calibri" w:cs="Calibri"/>
                <w:color w:val="FF0000"/>
                <w:sz w:val="22"/>
                <w:szCs w:val="22"/>
              </w:rPr>
            </w:pPr>
          </w:p>
        </w:tc>
        <w:tc>
          <w:tcPr>
            <w:tcW w:w="3686" w:type="dxa"/>
          </w:tcPr>
          <w:p w14:paraId="4CCC1032" w14:textId="77777777" w:rsidR="00814407" w:rsidRDefault="00814407" w:rsidP="00814407">
            <w:pPr>
              <w:widowControl w:val="0"/>
              <w:rPr>
                <w:rFonts w:ascii="Calibri" w:eastAsia="Calibri" w:hAnsi="Calibri" w:cs="Calibri"/>
                <w:color w:val="FF0000"/>
                <w:sz w:val="22"/>
                <w:szCs w:val="22"/>
              </w:rPr>
            </w:pPr>
          </w:p>
        </w:tc>
      </w:tr>
      <w:tr w:rsidR="00814407" w14:paraId="7A0AD279" w14:textId="4B9619B1" w:rsidTr="00814407">
        <w:tc>
          <w:tcPr>
            <w:tcW w:w="3261" w:type="dxa"/>
            <w:shd w:val="clear" w:color="auto" w:fill="auto"/>
            <w:tcMar>
              <w:top w:w="100" w:type="dxa"/>
              <w:left w:w="100" w:type="dxa"/>
              <w:bottom w:w="100" w:type="dxa"/>
              <w:right w:w="100" w:type="dxa"/>
            </w:tcMar>
          </w:tcPr>
          <w:p w14:paraId="638EA1E0" w14:textId="77777777" w:rsidR="00814407" w:rsidRDefault="00814407" w:rsidP="00814407">
            <w:pPr>
              <w:widowControl w:val="0"/>
              <w:rPr>
                <w:rFonts w:ascii="Calibri" w:eastAsia="Calibri" w:hAnsi="Calibri" w:cs="Calibri"/>
                <w:color w:val="FF0000"/>
                <w:sz w:val="22"/>
                <w:szCs w:val="22"/>
              </w:rPr>
            </w:pPr>
            <w:r>
              <w:rPr>
                <w:rFonts w:ascii="Calibri" w:eastAsia="Calibri" w:hAnsi="Calibri" w:cs="Calibri"/>
                <w:color w:val="FF0000"/>
                <w:sz w:val="22"/>
                <w:szCs w:val="22"/>
              </w:rPr>
              <w:t xml:space="preserve">Phenobarbital </w:t>
            </w:r>
          </w:p>
          <w:p w14:paraId="71E4EB35" w14:textId="77777777" w:rsidR="00814407" w:rsidRDefault="00814407" w:rsidP="00814407">
            <w:pPr>
              <w:widowControl w:val="0"/>
              <w:rPr>
                <w:rFonts w:ascii="Calibri" w:eastAsia="Calibri" w:hAnsi="Calibri" w:cs="Calibri"/>
                <w:color w:val="FF0000"/>
                <w:sz w:val="22"/>
                <w:szCs w:val="22"/>
              </w:rPr>
            </w:pPr>
            <w:r>
              <w:rPr>
                <w:rFonts w:ascii="Calibri" w:eastAsia="Calibri" w:hAnsi="Calibri" w:cs="Calibri"/>
                <w:color w:val="FF0000"/>
                <w:sz w:val="22"/>
                <w:szCs w:val="22"/>
              </w:rPr>
              <w:t>(Phenobarbitone)</w:t>
            </w:r>
          </w:p>
        </w:tc>
        <w:tc>
          <w:tcPr>
            <w:tcW w:w="3827" w:type="dxa"/>
          </w:tcPr>
          <w:p w14:paraId="44ADFEEF" w14:textId="77777777" w:rsidR="00814407" w:rsidRDefault="00814407" w:rsidP="00814407">
            <w:pPr>
              <w:widowControl w:val="0"/>
              <w:rPr>
                <w:rFonts w:ascii="Calibri" w:eastAsia="Calibri" w:hAnsi="Calibri" w:cs="Calibri"/>
                <w:color w:val="FF0000"/>
                <w:sz w:val="22"/>
                <w:szCs w:val="22"/>
              </w:rPr>
            </w:pPr>
          </w:p>
        </w:tc>
        <w:tc>
          <w:tcPr>
            <w:tcW w:w="3686" w:type="dxa"/>
          </w:tcPr>
          <w:p w14:paraId="586478BC" w14:textId="77777777" w:rsidR="00814407" w:rsidRDefault="00814407" w:rsidP="00814407">
            <w:pPr>
              <w:widowControl w:val="0"/>
              <w:rPr>
                <w:rFonts w:ascii="Calibri" w:eastAsia="Calibri" w:hAnsi="Calibri" w:cs="Calibri"/>
                <w:color w:val="FF0000"/>
                <w:sz w:val="22"/>
                <w:szCs w:val="22"/>
              </w:rPr>
            </w:pPr>
          </w:p>
        </w:tc>
      </w:tr>
      <w:tr w:rsidR="00814407" w14:paraId="673A3BBD" w14:textId="2178B18B" w:rsidTr="00814407">
        <w:tc>
          <w:tcPr>
            <w:tcW w:w="3261" w:type="dxa"/>
            <w:shd w:val="clear" w:color="auto" w:fill="auto"/>
            <w:tcMar>
              <w:top w:w="100" w:type="dxa"/>
              <w:left w:w="100" w:type="dxa"/>
              <w:bottom w:w="100" w:type="dxa"/>
              <w:right w:w="100" w:type="dxa"/>
            </w:tcMar>
          </w:tcPr>
          <w:p w14:paraId="0C396ABD" w14:textId="77777777" w:rsidR="00814407" w:rsidRDefault="00814407" w:rsidP="00814407">
            <w:pPr>
              <w:widowControl w:val="0"/>
              <w:rPr>
                <w:rFonts w:ascii="Calibri" w:eastAsia="Calibri" w:hAnsi="Calibri" w:cs="Calibri"/>
                <w:color w:val="FF0000"/>
                <w:sz w:val="22"/>
                <w:szCs w:val="22"/>
              </w:rPr>
            </w:pPr>
            <w:r>
              <w:rPr>
                <w:rFonts w:ascii="Calibri" w:eastAsia="Calibri" w:hAnsi="Calibri" w:cs="Calibri"/>
                <w:color w:val="FF0000"/>
                <w:sz w:val="22"/>
                <w:szCs w:val="22"/>
              </w:rPr>
              <w:t xml:space="preserve">Levetiracetam </w:t>
            </w:r>
          </w:p>
          <w:p w14:paraId="11C09507" w14:textId="77777777" w:rsidR="00814407" w:rsidRDefault="00814407" w:rsidP="00814407">
            <w:pPr>
              <w:widowControl w:val="0"/>
              <w:rPr>
                <w:rFonts w:ascii="Calibri" w:eastAsia="Calibri" w:hAnsi="Calibri" w:cs="Calibri"/>
                <w:color w:val="FF0000"/>
                <w:sz w:val="22"/>
                <w:szCs w:val="22"/>
              </w:rPr>
            </w:pPr>
            <w:r>
              <w:rPr>
                <w:rFonts w:ascii="Calibri" w:eastAsia="Calibri" w:hAnsi="Calibri" w:cs="Calibri"/>
                <w:color w:val="FF0000"/>
                <w:sz w:val="22"/>
                <w:szCs w:val="22"/>
              </w:rPr>
              <w:t>(Keppra)</w:t>
            </w:r>
          </w:p>
        </w:tc>
        <w:tc>
          <w:tcPr>
            <w:tcW w:w="3827" w:type="dxa"/>
          </w:tcPr>
          <w:p w14:paraId="190CF19B" w14:textId="77777777" w:rsidR="00814407" w:rsidRDefault="00814407" w:rsidP="00814407">
            <w:pPr>
              <w:widowControl w:val="0"/>
              <w:rPr>
                <w:rFonts w:ascii="Calibri" w:eastAsia="Calibri" w:hAnsi="Calibri" w:cs="Calibri"/>
                <w:color w:val="FF0000"/>
                <w:sz w:val="22"/>
                <w:szCs w:val="22"/>
              </w:rPr>
            </w:pPr>
          </w:p>
        </w:tc>
        <w:tc>
          <w:tcPr>
            <w:tcW w:w="3686" w:type="dxa"/>
          </w:tcPr>
          <w:p w14:paraId="2E3FF4E5" w14:textId="77777777" w:rsidR="00814407" w:rsidRDefault="00814407" w:rsidP="00814407">
            <w:pPr>
              <w:widowControl w:val="0"/>
              <w:rPr>
                <w:rFonts w:ascii="Calibri" w:eastAsia="Calibri" w:hAnsi="Calibri" w:cs="Calibri"/>
                <w:color w:val="FF0000"/>
                <w:sz w:val="22"/>
                <w:szCs w:val="22"/>
              </w:rPr>
            </w:pPr>
          </w:p>
        </w:tc>
      </w:tr>
      <w:tr w:rsidR="00814407" w14:paraId="51204BB9" w14:textId="66A2AF09" w:rsidTr="00814407">
        <w:tc>
          <w:tcPr>
            <w:tcW w:w="3261" w:type="dxa"/>
            <w:shd w:val="clear" w:color="auto" w:fill="auto"/>
            <w:tcMar>
              <w:top w:w="100" w:type="dxa"/>
              <w:left w:w="100" w:type="dxa"/>
              <w:bottom w:w="100" w:type="dxa"/>
              <w:right w:w="100" w:type="dxa"/>
            </w:tcMar>
          </w:tcPr>
          <w:p w14:paraId="4012A551" w14:textId="77777777" w:rsidR="00814407" w:rsidRDefault="00814407" w:rsidP="00814407">
            <w:pPr>
              <w:widowControl w:val="0"/>
              <w:rPr>
                <w:rFonts w:ascii="Calibri" w:eastAsia="Calibri" w:hAnsi="Calibri" w:cs="Calibri"/>
                <w:color w:val="FF0000"/>
                <w:sz w:val="22"/>
                <w:szCs w:val="22"/>
              </w:rPr>
            </w:pPr>
            <w:r>
              <w:rPr>
                <w:rFonts w:ascii="Calibri" w:eastAsia="Calibri" w:hAnsi="Calibri" w:cs="Calibri"/>
                <w:color w:val="FF0000"/>
                <w:sz w:val="22"/>
                <w:szCs w:val="22"/>
              </w:rPr>
              <w:t xml:space="preserve">Topiramate </w:t>
            </w:r>
          </w:p>
          <w:p w14:paraId="265CDE3B" w14:textId="77777777" w:rsidR="00814407" w:rsidRDefault="00814407" w:rsidP="00814407">
            <w:pPr>
              <w:widowControl w:val="0"/>
              <w:rPr>
                <w:rFonts w:ascii="Calibri" w:eastAsia="Calibri" w:hAnsi="Calibri" w:cs="Calibri"/>
                <w:color w:val="FF0000"/>
                <w:sz w:val="22"/>
                <w:szCs w:val="22"/>
              </w:rPr>
            </w:pPr>
            <w:r>
              <w:rPr>
                <w:rFonts w:ascii="Calibri" w:eastAsia="Calibri" w:hAnsi="Calibri" w:cs="Calibri"/>
                <w:color w:val="FF0000"/>
                <w:sz w:val="22"/>
                <w:szCs w:val="22"/>
              </w:rPr>
              <w:t>(Topamax)</w:t>
            </w:r>
          </w:p>
        </w:tc>
        <w:tc>
          <w:tcPr>
            <w:tcW w:w="3827" w:type="dxa"/>
          </w:tcPr>
          <w:p w14:paraId="53798E54" w14:textId="77777777" w:rsidR="00814407" w:rsidRDefault="00814407" w:rsidP="00814407">
            <w:pPr>
              <w:widowControl w:val="0"/>
              <w:rPr>
                <w:rFonts w:ascii="Calibri" w:eastAsia="Calibri" w:hAnsi="Calibri" w:cs="Calibri"/>
                <w:color w:val="FF0000"/>
                <w:sz w:val="22"/>
                <w:szCs w:val="22"/>
              </w:rPr>
            </w:pPr>
          </w:p>
        </w:tc>
        <w:tc>
          <w:tcPr>
            <w:tcW w:w="3686" w:type="dxa"/>
          </w:tcPr>
          <w:p w14:paraId="0A21CECE" w14:textId="77777777" w:rsidR="00814407" w:rsidRDefault="00814407" w:rsidP="00814407">
            <w:pPr>
              <w:widowControl w:val="0"/>
              <w:rPr>
                <w:rFonts w:ascii="Calibri" w:eastAsia="Calibri" w:hAnsi="Calibri" w:cs="Calibri"/>
                <w:color w:val="FF0000"/>
                <w:sz w:val="22"/>
                <w:szCs w:val="22"/>
              </w:rPr>
            </w:pPr>
          </w:p>
        </w:tc>
      </w:tr>
    </w:tbl>
    <w:p w14:paraId="5F05CDFB" w14:textId="77777777" w:rsidR="00BA7D68" w:rsidRDefault="00BA7D68">
      <w:pPr>
        <w:rPr>
          <w:rFonts w:ascii="Calibri" w:eastAsia="Calibri" w:hAnsi="Calibri" w:cs="Calibri"/>
          <w:color w:val="FF0000"/>
          <w:sz w:val="22"/>
          <w:szCs w:val="22"/>
        </w:rPr>
      </w:pPr>
    </w:p>
    <w:p w14:paraId="7CBBF710" w14:textId="77777777" w:rsidR="00BA7D68" w:rsidRDefault="00BA7D68">
      <w:pPr>
        <w:rPr>
          <w:rFonts w:ascii="Calibri" w:eastAsia="Calibri" w:hAnsi="Calibri" w:cs="Calibri"/>
          <w:sz w:val="22"/>
          <w:szCs w:val="22"/>
        </w:rPr>
      </w:pPr>
    </w:p>
    <w:p w14:paraId="50AD87FA" w14:textId="77777777" w:rsidR="00814407" w:rsidRDefault="00814407">
      <w:pPr>
        <w:rPr>
          <w:rFonts w:ascii="Calibri" w:eastAsia="Calibri" w:hAnsi="Calibri" w:cs="Calibri"/>
          <w:b/>
          <w:bCs/>
          <w:sz w:val="22"/>
          <w:szCs w:val="22"/>
        </w:rPr>
      </w:pPr>
      <w:r>
        <w:rPr>
          <w:rFonts w:ascii="Calibri" w:eastAsia="Calibri" w:hAnsi="Calibri" w:cs="Calibri"/>
          <w:b/>
          <w:bCs/>
          <w:sz w:val="22"/>
          <w:szCs w:val="22"/>
        </w:rPr>
        <w:br w:type="page"/>
      </w:r>
    </w:p>
    <w:p w14:paraId="52021BB2" w14:textId="52C0FCC2" w:rsidR="00BA7D68" w:rsidRPr="00814407" w:rsidRDefault="002C298C">
      <w:pPr>
        <w:rPr>
          <w:rFonts w:ascii="Calibri" w:eastAsia="Calibri" w:hAnsi="Calibri" w:cs="Calibri"/>
          <w:b/>
          <w:bCs/>
          <w:color w:val="0000FF"/>
          <w:sz w:val="22"/>
          <w:szCs w:val="22"/>
        </w:rPr>
      </w:pPr>
      <w:r w:rsidRPr="00814407">
        <w:rPr>
          <w:rFonts w:ascii="Calibri" w:eastAsia="Calibri" w:hAnsi="Calibri" w:cs="Calibri"/>
          <w:b/>
          <w:bCs/>
          <w:sz w:val="22"/>
          <w:szCs w:val="22"/>
        </w:rPr>
        <w:lastRenderedPageBreak/>
        <w:t xml:space="preserve">Lamotri is brought into the ER department 10 weeks later after suffering from multiple seizures in the past hour without gaining consciousness in between. You are the ER intern and you take a history from Mrs Jean, his mum, who reveals that Lamotri stopped taking his sodium valproate 2 days ago due to gaining weight from the medication, without consulting his specialist (stopped abruptly). </w:t>
      </w:r>
      <w:r w:rsidRPr="00814407">
        <w:rPr>
          <w:rFonts w:ascii="Calibri" w:eastAsia="Calibri" w:hAnsi="Calibri" w:cs="Calibri"/>
          <w:b/>
          <w:bCs/>
          <w:color w:val="0000FF"/>
          <w:sz w:val="22"/>
          <w:szCs w:val="22"/>
        </w:rPr>
        <w:t xml:space="preserve">  </w:t>
      </w:r>
    </w:p>
    <w:p w14:paraId="35ED514F" w14:textId="77777777" w:rsidR="00BA7D68" w:rsidRDefault="00BA7D68">
      <w:pPr>
        <w:rPr>
          <w:rFonts w:ascii="Calibri" w:eastAsia="Calibri" w:hAnsi="Calibri" w:cs="Calibri"/>
          <w:color w:val="0000FF"/>
          <w:sz w:val="22"/>
          <w:szCs w:val="22"/>
        </w:rPr>
      </w:pPr>
    </w:p>
    <w:p w14:paraId="6C550EC6" w14:textId="77777777" w:rsidR="00BA7D68" w:rsidRDefault="002C298C" w:rsidP="0003502F">
      <w:pPr>
        <w:numPr>
          <w:ilvl w:val="0"/>
          <w:numId w:val="18"/>
        </w:numPr>
        <w:rPr>
          <w:rFonts w:ascii="Calibri" w:eastAsia="Calibri" w:hAnsi="Calibri" w:cs="Calibri"/>
          <w:sz w:val="22"/>
          <w:szCs w:val="22"/>
        </w:rPr>
      </w:pPr>
      <w:r>
        <w:rPr>
          <w:rFonts w:ascii="Calibri" w:eastAsia="Calibri" w:hAnsi="Calibri" w:cs="Calibri"/>
          <w:sz w:val="22"/>
          <w:szCs w:val="22"/>
        </w:rPr>
        <w:t xml:space="preserve"> What has happened to Lamotri </w:t>
      </w:r>
    </w:p>
    <w:p w14:paraId="14407966" w14:textId="40C04DB7" w:rsidR="00BA7D68" w:rsidRDefault="00BA7D68">
      <w:pPr>
        <w:rPr>
          <w:rFonts w:ascii="Calibri" w:eastAsia="Calibri" w:hAnsi="Calibri" w:cs="Calibri"/>
          <w:color w:val="FF0000"/>
          <w:sz w:val="22"/>
          <w:szCs w:val="22"/>
        </w:rPr>
      </w:pPr>
    </w:p>
    <w:p w14:paraId="2C7240BF" w14:textId="362A9C01" w:rsidR="00814407" w:rsidRDefault="00814407">
      <w:pPr>
        <w:rPr>
          <w:rFonts w:ascii="Calibri" w:eastAsia="Calibri" w:hAnsi="Calibri" w:cs="Calibri"/>
          <w:color w:val="FF0000"/>
          <w:sz w:val="22"/>
          <w:szCs w:val="22"/>
        </w:rPr>
      </w:pPr>
    </w:p>
    <w:p w14:paraId="1BAFAA2F" w14:textId="3D207C0E" w:rsidR="00814407" w:rsidRDefault="00814407">
      <w:pPr>
        <w:rPr>
          <w:rFonts w:ascii="Calibri" w:eastAsia="Calibri" w:hAnsi="Calibri" w:cs="Calibri"/>
          <w:color w:val="FF0000"/>
          <w:sz w:val="22"/>
          <w:szCs w:val="22"/>
        </w:rPr>
      </w:pPr>
    </w:p>
    <w:p w14:paraId="2243FAA8" w14:textId="24F3C325" w:rsidR="00814407" w:rsidRDefault="00814407">
      <w:pPr>
        <w:rPr>
          <w:rFonts w:ascii="Calibri" w:eastAsia="Calibri" w:hAnsi="Calibri" w:cs="Calibri"/>
          <w:color w:val="FF0000"/>
          <w:sz w:val="22"/>
          <w:szCs w:val="22"/>
        </w:rPr>
      </w:pPr>
    </w:p>
    <w:p w14:paraId="36921A30" w14:textId="1E0382AC" w:rsidR="00814407" w:rsidRDefault="00814407">
      <w:pPr>
        <w:rPr>
          <w:rFonts w:ascii="Calibri" w:eastAsia="Calibri" w:hAnsi="Calibri" w:cs="Calibri"/>
          <w:color w:val="FF0000"/>
          <w:sz w:val="22"/>
          <w:szCs w:val="22"/>
        </w:rPr>
      </w:pPr>
    </w:p>
    <w:p w14:paraId="07B8D528" w14:textId="58D61CBF" w:rsidR="00814407" w:rsidRDefault="00814407">
      <w:pPr>
        <w:rPr>
          <w:rFonts w:ascii="Calibri" w:eastAsia="Calibri" w:hAnsi="Calibri" w:cs="Calibri"/>
          <w:color w:val="FF0000"/>
          <w:sz w:val="22"/>
          <w:szCs w:val="22"/>
        </w:rPr>
      </w:pPr>
    </w:p>
    <w:p w14:paraId="2919B496" w14:textId="77777777" w:rsidR="00814407" w:rsidRDefault="00814407">
      <w:pPr>
        <w:rPr>
          <w:rFonts w:ascii="Calibri" w:eastAsia="Calibri" w:hAnsi="Calibri" w:cs="Calibri"/>
          <w:color w:val="FF0000"/>
          <w:sz w:val="22"/>
          <w:szCs w:val="22"/>
        </w:rPr>
      </w:pPr>
    </w:p>
    <w:p w14:paraId="087E03AB" w14:textId="77777777" w:rsidR="00BA7D68" w:rsidRDefault="002C298C" w:rsidP="0003502F">
      <w:pPr>
        <w:numPr>
          <w:ilvl w:val="0"/>
          <w:numId w:val="18"/>
        </w:numPr>
        <w:rPr>
          <w:rFonts w:ascii="Calibri" w:eastAsia="Calibri" w:hAnsi="Calibri" w:cs="Calibri"/>
          <w:sz w:val="22"/>
          <w:szCs w:val="22"/>
        </w:rPr>
      </w:pPr>
      <w:r>
        <w:rPr>
          <w:rFonts w:ascii="Calibri" w:eastAsia="Calibri" w:hAnsi="Calibri" w:cs="Calibri"/>
          <w:sz w:val="22"/>
          <w:szCs w:val="22"/>
        </w:rPr>
        <w:t>What is the definition of this condition and what are some common causes?</w:t>
      </w:r>
    </w:p>
    <w:p w14:paraId="02D885CF" w14:textId="5A31B93B" w:rsidR="00BA7D68" w:rsidRDefault="00BA7D68">
      <w:pPr>
        <w:rPr>
          <w:rFonts w:ascii="Calibri" w:eastAsia="Calibri" w:hAnsi="Calibri" w:cs="Calibri"/>
          <w:color w:val="FF0000"/>
          <w:sz w:val="22"/>
          <w:szCs w:val="22"/>
        </w:rPr>
      </w:pPr>
    </w:p>
    <w:p w14:paraId="409BE500" w14:textId="37ACFF4D" w:rsidR="00814407" w:rsidRDefault="00814407">
      <w:pPr>
        <w:rPr>
          <w:rFonts w:ascii="Calibri" w:eastAsia="Calibri" w:hAnsi="Calibri" w:cs="Calibri"/>
          <w:color w:val="FF0000"/>
          <w:sz w:val="22"/>
          <w:szCs w:val="22"/>
        </w:rPr>
      </w:pPr>
    </w:p>
    <w:p w14:paraId="02CAFFB3" w14:textId="40C01785" w:rsidR="00814407" w:rsidRDefault="00814407">
      <w:pPr>
        <w:rPr>
          <w:rFonts w:ascii="Calibri" w:eastAsia="Calibri" w:hAnsi="Calibri" w:cs="Calibri"/>
          <w:color w:val="FF0000"/>
          <w:sz w:val="22"/>
          <w:szCs w:val="22"/>
        </w:rPr>
      </w:pPr>
    </w:p>
    <w:p w14:paraId="24532A94" w14:textId="25953168" w:rsidR="00814407" w:rsidRDefault="00814407">
      <w:pPr>
        <w:rPr>
          <w:rFonts w:ascii="Calibri" w:eastAsia="Calibri" w:hAnsi="Calibri" w:cs="Calibri"/>
          <w:color w:val="FF0000"/>
          <w:sz w:val="22"/>
          <w:szCs w:val="22"/>
        </w:rPr>
      </w:pPr>
    </w:p>
    <w:p w14:paraId="67951AC0" w14:textId="5E302BE3" w:rsidR="00814407" w:rsidRDefault="00814407">
      <w:pPr>
        <w:rPr>
          <w:rFonts w:ascii="Calibri" w:eastAsia="Calibri" w:hAnsi="Calibri" w:cs="Calibri"/>
          <w:color w:val="FF0000"/>
          <w:sz w:val="22"/>
          <w:szCs w:val="22"/>
        </w:rPr>
      </w:pPr>
    </w:p>
    <w:p w14:paraId="79109221" w14:textId="0BC3070F" w:rsidR="00814407" w:rsidRDefault="00814407">
      <w:pPr>
        <w:rPr>
          <w:rFonts w:ascii="Calibri" w:eastAsia="Calibri" w:hAnsi="Calibri" w:cs="Calibri"/>
          <w:color w:val="FF0000"/>
          <w:sz w:val="22"/>
          <w:szCs w:val="22"/>
        </w:rPr>
      </w:pPr>
    </w:p>
    <w:p w14:paraId="53F282B8" w14:textId="198DB67F" w:rsidR="00814407" w:rsidRDefault="00814407">
      <w:pPr>
        <w:rPr>
          <w:rFonts w:ascii="Calibri" w:eastAsia="Calibri" w:hAnsi="Calibri" w:cs="Calibri"/>
          <w:color w:val="FF0000"/>
          <w:sz w:val="22"/>
          <w:szCs w:val="22"/>
        </w:rPr>
      </w:pPr>
    </w:p>
    <w:p w14:paraId="6C9EDDF5" w14:textId="77777777" w:rsidR="00814407" w:rsidRDefault="00814407">
      <w:pPr>
        <w:rPr>
          <w:rFonts w:ascii="Calibri" w:eastAsia="Calibri" w:hAnsi="Calibri" w:cs="Calibri"/>
          <w:color w:val="0000FF"/>
          <w:sz w:val="22"/>
          <w:szCs w:val="22"/>
        </w:rPr>
      </w:pPr>
    </w:p>
    <w:p w14:paraId="479215F7" w14:textId="77777777" w:rsidR="00BA7D68" w:rsidRPr="00814407" w:rsidRDefault="002C298C">
      <w:pPr>
        <w:rPr>
          <w:rFonts w:ascii="Calibri" w:eastAsia="Calibri" w:hAnsi="Calibri" w:cs="Calibri"/>
          <w:b/>
          <w:bCs/>
          <w:sz w:val="22"/>
          <w:szCs w:val="22"/>
        </w:rPr>
      </w:pPr>
      <w:r w:rsidRPr="00814407">
        <w:rPr>
          <w:rFonts w:ascii="Calibri" w:eastAsia="Calibri" w:hAnsi="Calibri" w:cs="Calibri"/>
          <w:b/>
          <w:bCs/>
          <w:sz w:val="22"/>
          <w:szCs w:val="22"/>
        </w:rPr>
        <w:t xml:space="preserve">As you are examining Lamotri in the ER, he suffers from another seizure that still hasn't stopped 5 minutes later. </w:t>
      </w:r>
    </w:p>
    <w:p w14:paraId="4A616E50" w14:textId="77777777" w:rsidR="00BA7D68" w:rsidRDefault="002C298C">
      <w:pPr>
        <w:rPr>
          <w:rFonts w:ascii="Calibri" w:eastAsia="Calibri" w:hAnsi="Calibri" w:cs="Calibri"/>
          <w:color w:val="0000FF"/>
          <w:sz w:val="22"/>
          <w:szCs w:val="22"/>
        </w:rPr>
      </w:pPr>
      <w:r>
        <w:rPr>
          <w:rFonts w:ascii="Calibri" w:eastAsia="Calibri" w:hAnsi="Calibri" w:cs="Calibri"/>
          <w:color w:val="0000FF"/>
          <w:sz w:val="22"/>
          <w:szCs w:val="22"/>
        </w:rPr>
        <w:t xml:space="preserve"> </w:t>
      </w:r>
    </w:p>
    <w:p w14:paraId="16D1CBC8" w14:textId="77777777" w:rsidR="00BA7D68" w:rsidRDefault="002C298C" w:rsidP="0003502F">
      <w:pPr>
        <w:numPr>
          <w:ilvl w:val="0"/>
          <w:numId w:val="18"/>
        </w:numPr>
        <w:rPr>
          <w:rFonts w:ascii="Calibri" w:eastAsia="Calibri" w:hAnsi="Calibri" w:cs="Calibri"/>
          <w:sz w:val="22"/>
          <w:szCs w:val="22"/>
        </w:rPr>
      </w:pPr>
      <w:r>
        <w:rPr>
          <w:rFonts w:ascii="Calibri" w:eastAsia="Calibri" w:hAnsi="Calibri" w:cs="Calibri"/>
          <w:sz w:val="22"/>
          <w:szCs w:val="22"/>
        </w:rPr>
        <w:t>What is the treatment for status epilepticus?</w:t>
      </w:r>
    </w:p>
    <w:p w14:paraId="1896B5F2" w14:textId="77777777" w:rsidR="00BA7D68" w:rsidRDefault="00BA7D68">
      <w:pPr>
        <w:rPr>
          <w:rFonts w:ascii="Calibri" w:eastAsia="Calibri" w:hAnsi="Calibri" w:cs="Calibri"/>
          <w:b/>
          <w:sz w:val="22"/>
          <w:szCs w:val="22"/>
          <w:u w:val="single"/>
        </w:rPr>
      </w:pPr>
    </w:p>
    <w:p w14:paraId="4E4D4FCD" w14:textId="77777777" w:rsidR="00814407" w:rsidRDefault="00814407">
      <w:pPr>
        <w:rPr>
          <w:rFonts w:ascii="Calibri" w:eastAsia="Calibri" w:hAnsi="Calibri" w:cs="Calibri"/>
          <w:b/>
          <w:sz w:val="22"/>
          <w:szCs w:val="22"/>
          <w:u w:val="single"/>
        </w:rPr>
      </w:pPr>
      <w:r>
        <w:rPr>
          <w:rFonts w:ascii="Calibri" w:eastAsia="Calibri" w:hAnsi="Calibri" w:cs="Calibri"/>
          <w:b/>
          <w:sz w:val="22"/>
          <w:szCs w:val="22"/>
          <w:u w:val="single"/>
        </w:rPr>
        <w:br w:type="page"/>
      </w:r>
    </w:p>
    <w:p w14:paraId="68CECF9E" w14:textId="25B5E635" w:rsidR="00BA7D68" w:rsidRDefault="002C298C">
      <w:pPr>
        <w:rPr>
          <w:rFonts w:ascii="Calibri" w:eastAsia="Calibri" w:hAnsi="Calibri" w:cs="Calibri"/>
          <w:b/>
          <w:sz w:val="22"/>
          <w:szCs w:val="22"/>
          <w:u w:val="single"/>
        </w:rPr>
      </w:pPr>
      <w:r>
        <w:rPr>
          <w:rFonts w:ascii="Calibri" w:eastAsia="Calibri" w:hAnsi="Calibri" w:cs="Calibri"/>
          <w:b/>
          <w:sz w:val="22"/>
          <w:szCs w:val="22"/>
          <w:u w:val="single"/>
        </w:rPr>
        <w:lastRenderedPageBreak/>
        <w:t>WHAT IFs</w:t>
      </w:r>
    </w:p>
    <w:p w14:paraId="60FFBDE8" w14:textId="77777777" w:rsidR="00BA7D68" w:rsidRDefault="002C298C" w:rsidP="0003502F">
      <w:pPr>
        <w:numPr>
          <w:ilvl w:val="0"/>
          <w:numId w:val="18"/>
        </w:numPr>
        <w:spacing w:line="276" w:lineRule="auto"/>
        <w:rPr>
          <w:sz w:val="22"/>
          <w:szCs w:val="22"/>
        </w:rPr>
      </w:pPr>
      <w:r>
        <w:rPr>
          <w:rFonts w:ascii="Calibri" w:eastAsia="Calibri" w:hAnsi="Calibri" w:cs="Calibri"/>
          <w:b/>
          <w:sz w:val="22"/>
          <w:szCs w:val="22"/>
        </w:rPr>
        <w:t>What if</w:t>
      </w:r>
      <w:r>
        <w:rPr>
          <w:rFonts w:ascii="Calibri" w:eastAsia="Calibri" w:hAnsi="Calibri" w:cs="Calibri"/>
          <w:sz w:val="22"/>
          <w:szCs w:val="22"/>
        </w:rPr>
        <w:t xml:space="preserve"> Lamotri was a 24 year old</w:t>
      </w:r>
      <w:r>
        <w:rPr>
          <w:rFonts w:ascii="Calibri" w:eastAsia="Calibri" w:hAnsi="Calibri" w:cs="Calibri"/>
          <w:b/>
          <w:sz w:val="22"/>
          <w:szCs w:val="22"/>
        </w:rPr>
        <w:t xml:space="preserve"> female </w:t>
      </w:r>
      <w:r>
        <w:rPr>
          <w:rFonts w:ascii="Calibri" w:eastAsia="Calibri" w:hAnsi="Calibri" w:cs="Calibri"/>
          <w:sz w:val="22"/>
          <w:szCs w:val="22"/>
        </w:rPr>
        <w:t>trying to get pregnant, how would this her affect treatment</w:t>
      </w:r>
    </w:p>
    <w:p w14:paraId="60908A43" w14:textId="06FB4F6E" w:rsidR="00BA7D68" w:rsidRDefault="00BA7D68">
      <w:pPr>
        <w:spacing w:line="276" w:lineRule="auto"/>
        <w:ind w:left="2160"/>
        <w:rPr>
          <w:rFonts w:ascii="Calibri" w:eastAsia="Calibri" w:hAnsi="Calibri" w:cs="Calibri"/>
          <w:b/>
          <w:color w:val="FF0000"/>
          <w:sz w:val="22"/>
          <w:szCs w:val="22"/>
        </w:rPr>
      </w:pPr>
    </w:p>
    <w:p w14:paraId="7222EE46" w14:textId="411BDFED" w:rsidR="00814407" w:rsidRDefault="00814407">
      <w:pPr>
        <w:spacing w:line="276" w:lineRule="auto"/>
        <w:ind w:left="2160"/>
        <w:rPr>
          <w:rFonts w:ascii="Calibri" w:eastAsia="Calibri" w:hAnsi="Calibri" w:cs="Calibri"/>
          <w:b/>
          <w:color w:val="FF0000"/>
          <w:sz w:val="22"/>
          <w:szCs w:val="22"/>
        </w:rPr>
      </w:pPr>
    </w:p>
    <w:p w14:paraId="656A6189" w14:textId="3D2CA7D3" w:rsidR="00814407" w:rsidRDefault="00814407">
      <w:pPr>
        <w:spacing w:line="276" w:lineRule="auto"/>
        <w:ind w:left="2160"/>
        <w:rPr>
          <w:rFonts w:ascii="Calibri" w:eastAsia="Calibri" w:hAnsi="Calibri" w:cs="Calibri"/>
          <w:b/>
          <w:color w:val="FF0000"/>
          <w:sz w:val="22"/>
          <w:szCs w:val="22"/>
        </w:rPr>
      </w:pPr>
    </w:p>
    <w:p w14:paraId="752F286F" w14:textId="2D2F21E9" w:rsidR="00814407" w:rsidRDefault="00814407">
      <w:pPr>
        <w:spacing w:line="276" w:lineRule="auto"/>
        <w:ind w:left="2160"/>
        <w:rPr>
          <w:rFonts w:ascii="Calibri" w:eastAsia="Calibri" w:hAnsi="Calibri" w:cs="Calibri"/>
          <w:b/>
          <w:color w:val="FF0000"/>
          <w:sz w:val="22"/>
          <w:szCs w:val="22"/>
        </w:rPr>
      </w:pPr>
    </w:p>
    <w:p w14:paraId="0434BD97" w14:textId="765A0A71" w:rsidR="00814407" w:rsidRDefault="00814407">
      <w:pPr>
        <w:spacing w:line="276" w:lineRule="auto"/>
        <w:ind w:left="2160"/>
        <w:rPr>
          <w:rFonts w:ascii="Calibri" w:eastAsia="Calibri" w:hAnsi="Calibri" w:cs="Calibri"/>
          <w:b/>
          <w:color w:val="FF0000"/>
          <w:sz w:val="22"/>
          <w:szCs w:val="22"/>
        </w:rPr>
      </w:pPr>
    </w:p>
    <w:p w14:paraId="774F80EA" w14:textId="4011988E" w:rsidR="00814407" w:rsidRDefault="00814407">
      <w:pPr>
        <w:spacing w:line="276" w:lineRule="auto"/>
        <w:ind w:left="2160"/>
        <w:rPr>
          <w:rFonts w:ascii="Calibri" w:eastAsia="Calibri" w:hAnsi="Calibri" w:cs="Calibri"/>
          <w:b/>
          <w:color w:val="FF0000"/>
          <w:sz w:val="22"/>
          <w:szCs w:val="22"/>
        </w:rPr>
      </w:pPr>
    </w:p>
    <w:p w14:paraId="7E1649B0" w14:textId="3815D76E" w:rsidR="00814407" w:rsidRDefault="00814407">
      <w:pPr>
        <w:spacing w:line="276" w:lineRule="auto"/>
        <w:ind w:left="2160"/>
        <w:rPr>
          <w:rFonts w:ascii="Calibri" w:eastAsia="Calibri" w:hAnsi="Calibri" w:cs="Calibri"/>
          <w:b/>
          <w:color w:val="FF0000"/>
          <w:sz w:val="22"/>
          <w:szCs w:val="22"/>
        </w:rPr>
      </w:pPr>
    </w:p>
    <w:p w14:paraId="38F65F6B" w14:textId="5EB75826" w:rsidR="00814407" w:rsidRDefault="00814407">
      <w:pPr>
        <w:spacing w:line="276" w:lineRule="auto"/>
        <w:ind w:left="2160"/>
        <w:rPr>
          <w:rFonts w:ascii="Calibri" w:eastAsia="Calibri" w:hAnsi="Calibri" w:cs="Calibri"/>
          <w:b/>
          <w:color w:val="FF0000"/>
          <w:sz w:val="22"/>
          <w:szCs w:val="22"/>
        </w:rPr>
      </w:pPr>
    </w:p>
    <w:p w14:paraId="3ABD8033" w14:textId="7A1E9E3C" w:rsidR="00814407" w:rsidRDefault="00814407">
      <w:pPr>
        <w:spacing w:line="276" w:lineRule="auto"/>
        <w:ind w:left="2160"/>
        <w:rPr>
          <w:rFonts w:ascii="Calibri" w:eastAsia="Calibri" w:hAnsi="Calibri" w:cs="Calibri"/>
          <w:b/>
          <w:color w:val="FF0000"/>
          <w:sz w:val="22"/>
          <w:szCs w:val="22"/>
        </w:rPr>
      </w:pPr>
    </w:p>
    <w:p w14:paraId="03A94C67" w14:textId="10E4AE6A" w:rsidR="00814407" w:rsidRDefault="00814407">
      <w:pPr>
        <w:spacing w:line="276" w:lineRule="auto"/>
        <w:ind w:left="2160"/>
        <w:rPr>
          <w:rFonts w:ascii="Calibri" w:eastAsia="Calibri" w:hAnsi="Calibri" w:cs="Calibri"/>
          <w:b/>
          <w:color w:val="FF0000"/>
          <w:sz w:val="22"/>
          <w:szCs w:val="22"/>
        </w:rPr>
      </w:pPr>
    </w:p>
    <w:p w14:paraId="3003C551" w14:textId="1BB57FBB" w:rsidR="00814407" w:rsidRDefault="00814407">
      <w:pPr>
        <w:spacing w:line="276" w:lineRule="auto"/>
        <w:ind w:left="2160"/>
        <w:rPr>
          <w:rFonts w:ascii="Calibri" w:eastAsia="Calibri" w:hAnsi="Calibri" w:cs="Calibri"/>
          <w:b/>
          <w:color w:val="FF0000"/>
          <w:sz w:val="22"/>
          <w:szCs w:val="22"/>
        </w:rPr>
      </w:pPr>
    </w:p>
    <w:p w14:paraId="1CF1F177" w14:textId="08C9357B" w:rsidR="00814407" w:rsidRDefault="00814407">
      <w:pPr>
        <w:spacing w:line="276" w:lineRule="auto"/>
        <w:ind w:left="2160"/>
        <w:rPr>
          <w:rFonts w:ascii="Calibri" w:eastAsia="Calibri" w:hAnsi="Calibri" w:cs="Calibri"/>
          <w:b/>
          <w:color w:val="FF0000"/>
          <w:sz w:val="22"/>
          <w:szCs w:val="22"/>
        </w:rPr>
      </w:pPr>
    </w:p>
    <w:p w14:paraId="2A155B98" w14:textId="10679AA2" w:rsidR="00814407" w:rsidRDefault="00814407">
      <w:pPr>
        <w:spacing w:line="276" w:lineRule="auto"/>
        <w:ind w:left="2160"/>
        <w:rPr>
          <w:rFonts w:ascii="Calibri" w:eastAsia="Calibri" w:hAnsi="Calibri" w:cs="Calibri"/>
          <w:b/>
          <w:color w:val="FF0000"/>
          <w:sz w:val="22"/>
          <w:szCs w:val="22"/>
        </w:rPr>
      </w:pPr>
    </w:p>
    <w:p w14:paraId="71A3E61B" w14:textId="37BF8EEC" w:rsidR="00814407" w:rsidRDefault="00814407">
      <w:pPr>
        <w:spacing w:line="276" w:lineRule="auto"/>
        <w:ind w:left="2160"/>
        <w:rPr>
          <w:rFonts w:ascii="Calibri" w:eastAsia="Calibri" w:hAnsi="Calibri" w:cs="Calibri"/>
          <w:b/>
          <w:color w:val="FF0000"/>
          <w:sz w:val="22"/>
          <w:szCs w:val="22"/>
        </w:rPr>
      </w:pPr>
    </w:p>
    <w:p w14:paraId="4ADAC9FA" w14:textId="77777777" w:rsidR="00814407" w:rsidRDefault="00814407">
      <w:pPr>
        <w:spacing w:line="276" w:lineRule="auto"/>
        <w:ind w:left="2160"/>
        <w:rPr>
          <w:rFonts w:ascii="Calibri" w:eastAsia="Calibri" w:hAnsi="Calibri" w:cs="Calibri"/>
          <w:b/>
          <w:color w:val="FF0000"/>
          <w:sz w:val="22"/>
          <w:szCs w:val="22"/>
        </w:rPr>
      </w:pPr>
    </w:p>
    <w:p w14:paraId="7F45B373" w14:textId="77777777" w:rsidR="00814407" w:rsidRDefault="00814407">
      <w:pPr>
        <w:spacing w:line="276" w:lineRule="auto"/>
        <w:ind w:left="2160"/>
        <w:rPr>
          <w:rFonts w:ascii="Calibri" w:eastAsia="Calibri" w:hAnsi="Calibri" w:cs="Calibri"/>
          <w:color w:val="FF0000"/>
          <w:sz w:val="22"/>
          <w:szCs w:val="22"/>
        </w:rPr>
      </w:pPr>
    </w:p>
    <w:p w14:paraId="24150369" w14:textId="3686AFEE" w:rsidR="00BA7D68" w:rsidRDefault="002C298C" w:rsidP="0003502F">
      <w:pPr>
        <w:numPr>
          <w:ilvl w:val="0"/>
          <w:numId w:val="18"/>
        </w:numPr>
        <w:rPr>
          <w:sz w:val="22"/>
          <w:szCs w:val="22"/>
        </w:rPr>
      </w:pPr>
      <w:r>
        <w:rPr>
          <w:rFonts w:ascii="Calibri" w:eastAsia="Calibri" w:hAnsi="Calibri" w:cs="Calibri"/>
          <w:b/>
          <w:sz w:val="22"/>
          <w:szCs w:val="22"/>
        </w:rPr>
        <w:t>What if</w:t>
      </w:r>
      <w:r>
        <w:rPr>
          <w:rFonts w:ascii="Calibri" w:eastAsia="Calibri" w:hAnsi="Calibri" w:cs="Calibri"/>
          <w:sz w:val="22"/>
          <w:szCs w:val="22"/>
        </w:rPr>
        <w:t xml:space="preserve"> Lamotri experiences an overwhelming sense of fear, is sweating and has a rapid heart beat around the time of his seizure? What could Lamotri be suffering from? </w:t>
      </w:r>
    </w:p>
    <w:p w14:paraId="633D7894" w14:textId="77777777" w:rsidR="00814407" w:rsidRDefault="00814407" w:rsidP="0003502F">
      <w:pPr>
        <w:pStyle w:val="Heading1"/>
        <w:rPr>
          <w:rFonts w:ascii="Calibri" w:eastAsia="Calibri" w:hAnsi="Calibri" w:cs="Calibri"/>
          <w:b/>
          <w:bCs/>
          <w:color w:val="000000" w:themeColor="text1"/>
          <w:sz w:val="22"/>
          <w:szCs w:val="22"/>
          <w:highlight w:val="yellow"/>
        </w:rPr>
      </w:pPr>
    </w:p>
    <w:p w14:paraId="36732351" w14:textId="7B52D7FF" w:rsidR="00814407" w:rsidRDefault="00814407" w:rsidP="0003502F">
      <w:pPr>
        <w:pStyle w:val="Heading1"/>
        <w:rPr>
          <w:rFonts w:ascii="Calibri" w:eastAsia="Calibri" w:hAnsi="Calibri" w:cs="Calibri"/>
          <w:b/>
          <w:bCs/>
          <w:color w:val="000000" w:themeColor="text1"/>
          <w:sz w:val="22"/>
          <w:szCs w:val="22"/>
          <w:highlight w:val="yellow"/>
        </w:rPr>
      </w:pPr>
    </w:p>
    <w:p w14:paraId="34354567" w14:textId="7AB44C51" w:rsidR="0049433D" w:rsidRDefault="0049433D" w:rsidP="0049433D">
      <w:pPr>
        <w:rPr>
          <w:rFonts w:eastAsia="Calibri"/>
          <w:highlight w:val="yellow"/>
        </w:rPr>
      </w:pPr>
    </w:p>
    <w:p w14:paraId="71E0BFB3" w14:textId="77777777" w:rsidR="0049433D" w:rsidRPr="0049433D" w:rsidRDefault="0049433D" w:rsidP="0049433D">
      <w:pPr>
        <w:rPr>
          <w:rFonts w:eastAsia="Calibri"/>
          <w:highlight w:val="yellow"/>
        </w:rPr>
      </w:pPr>
    </w:p>
    <w:p w14:paraId="2DA0BE16" w14:textId="3F3D870F" w:rsidR="0003502F" w:rsidRPr="00742D7F" w:rsidRDefault="0003502F" w:rsidP="0003502F">
      <w:pPr>
        <w:pStyle w:val="Heading1"/>
        <w:rPr>
          <w:rFonts w:ascii="Calibri" w:eastAsia="Calibri" w:hAnsi="Calibri" w:cs="Calibri"/>
          <w:b/>
          <w:bCs/>
          <w:sz w:val="22"/>
          <w:szCs w:val="22"/>
        </w:rPr>
      </w:pPr>
      <w:r w:rsidRPr="00742D7F">
        <w:rPr>
          <w:rFonts w:ascii="Calibri" w:eastAsia="Calibri" w:hAnsi="Calibri" w:cs="Calibri"/>
          <w:b/>
          <w:bCs/>
          <w:color w:val="000000" w:themeColor="text1"/>
          <w:sz w:val="22"/>
          <w:szCs w:val="22"/>
          <w:highlight w:val="yellow"/>
        </w:rPr>
        <w:t xml:space="preserve">Feedback – please provide feedback on this PeerBL case here </w:t>
      </w:r>
      <w:r w:rsidRPr="00742D7F">
        <w:rPr>
          <w:rFonts w:ascii="Calibri" w:eastAsia="Calibri" w:hAnsi="Calibri" w:cs="Calibri"/>
          <w:b/>
          <w:bCs/>
          <w:color w:val="000000" w:themeColor="text1"/>
          <w:sz w:val="22"/>
          <w:szCs w:val="22"/>
          <w:highlight w:val="yellow"/>
        </w:rPr>
        <w:sym w:font="Wingdings" w:char="F0E0"/>
      </w:r>
      <w:r w:rsidRPr="00742D7F">
        <w:rPr>
          <w:rFonts w:ascii="Calibri" w:eastAsia="Calibri" w:hAnsi="Calibri" w:cs="Calibri"/>
          <w:b/>
          <w:bCs/>
          <w:color w:val="000000" w:themeColor="text1"/>
          <w:sz w:val="22"/>
          <w:szCs w:val="22"/>
          <w:highlight w:val="yellow"/>
        </w:rPr>
        <w:t xml:space="preserve"> </w:t>
      </w:r>
      <w:hyperlink r:id="rId8" w:history="1">
        <w:r w:rsidRPr="00742D7F">
          <w:rPr>
            <w:rStyle w:val="Hyperlink"/>
            <w:rFonts w:ascii="Calibri" w:eastAsia="Calibri" w:hAnsi="Calibri" w:cs="Calibri"/>
            <w:b/>
            <w:bCs/>
            <w:sz w:val="22"/>
            <w:szCs w:val="22"/>
            <w:highlight w:val="yellow"/>
          </w:rPr>
          <w:t>https://forms.office.com/r/9tYrrG0kKf</w:t>
        </w:r>
      </w:hyperlink>
      <w:r w:rsidRPr="00742D7F">
        <w:rPr>
          <w:rFonts w:ascii="Calibri" w:eastAsia="Calibri" w:hAnsi="Calibri" w:cs="Calibri"/>
          <w:b/>
          <w:bCs/>
          <w:sz w:val="22"/>
          <w:szCs w:val="22"/>
        </w:rPr>
        <w:t xml:space="preserve"> </w:t>
      </w:r>
    </w:p>
    <w:p w14:paraId="3D4CB2FF" w14:textId="42A01549" w:rsidR="00BA7D68" w:rsidRDefault="00BA7D68"/>
    <w:p w14:paraId="3121E883" w14:textId="6817FD07" w:rsidR="0049433D" w:rsidRDefault="0049433D">
      <w:r w:rsidRPr="001F36D0">
        <w:rPr>
          <w:b/>
          <w:noProof/>
        </w:rPr>
        <w:drawing>
          <wp:anchor distT="0" distB="0" distL="114300" distR="114300" simplePos="0" relativeHeight="251659264" behindDoc="0" locked="0" layoutInCell="1" allowOverlap="1" wp14:anchorId="78C60AA7" wp14:editId="2989AED6">
            <wp:simplePos x="0" y="0"/>
            <wp:positionH relativeFrom="column">
              <wp:posOffset>820535</wp:posOffset>
            </wp:positionH>
            <wp:positionV relativeFrom="page">
              <wp:posOffset>7269711</wp:posOffset>
            </wp:positionV>
            <wp:extent cx="3782060" cy="2679065"/>
            <wp:effectExtent l="0" t="0" r="2540" b="635"/>
            <wp:wrapSquare wrapText="bothSides"/>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2060" cy="2679065"/>
                    </a:xfrm>
                    <a:prstGeom prst="rect">
                      <a:avLst/>
                    </a:prstGeom>
                  </pic:spPr>
                </pic:pic>
              </a:graphicData>
            </a:graphic>
            <wp14:sizeRelH relativeFrom="page">
              <wp14:pctWidth>0</wp14:pctWidth>
            </wp14:sizeRelH>
            <wp14:sizeRelV relativeFrom="page">
              <wp14:pctHeight>0</wp14:pctHeight>
            </wp14:sizeRelV>
          </wp:anchor>
        </w:drawing>
      </w:r>
    </w:p>
    <w:sectPr w:rsidR="0049433D">
      <w:headerReference w:type="default" r:id="rId10"/>
      <w:pgSz w:w="11906" w:h="16838"/>
      <w:pgMar w:top="1440" w:right="1440" w:bottom="1366"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51A89" w14:textId="77777777" w:rsidR="009E6F1E" w:rsidRDefault="009E6F1E">
      <w:r>
        <w:separator/>
      </w:r>
    </w:p>
  </w:endnote>
  <w:endnote w:type="continuationSeparator" w:id="0">
    <w:p w14:paraId="71171F18" w14:textId="77777777" w:rsidR="009E6F1E" w:rsidRDefault="009E6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ng"/>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9F662" w14:textId="77777777" w:rsidR="009E6F1E" w:rsidRDefault="009E6F1E">
      <w:r>
        <w:separator/>
      </w:r>
    </w:p>
  </w:footnote>
  <w:footnote w:type="continuationSeparator" w:id="0">
    <w:p w14:paraId="00AF1DA6" w14:textId="77777777" w:rsidR="009E6F1E" w:rsidRDefault="009E6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01CBB" w14:textId="77777777" w:rsidR="00BA7D68" w:rsidRDefault="002C298C">
    <w:pPr>
      <w:pStyle w:val="Title"/>
      <w:keepNext w:val="0"/>
      <w:keepLines w:val="0"/>
      <w:spacing w:after="0"/>
      <w:jc w:val="right"/>
      <w:rPr>
        <w:rFonts w:ascii="Calibri" w:eastAsia="Calibri" w:hAnsi="Calibri" w:cs="Calibri"/>
        <w:sz w:val="36"/>
        <w:szCs w:val="36"/>
        <w:u w:val="single"/>
      </w:rPr>
    </w:pPr>
    <w:r>
      <w:rPr>
        <w:rFonts w:ascii="Calibri" w:eastAsia="Calibri" w:hAnsi="Calibri" w:cs="Calibri"/>
        <w:sz w:val="36"/>
        <w:szCs w:val="36"/>
        <w:u w:val="single"/>
      </w:rPr>
      <w:t>Year 2 Peer Based Learning 2022</w:t>
    </w:r>
    <w:r>
      <w:rPr>
        <w:noProof/>
      </w:rPr>
      <w:drawing>
        <wp:anchor distT="0" distB="0" distL="114300" distR="114300" simplePos="0" relativeHeight="251658240" behindDoc="0" locked="0" layoutInCell="1" hidden="0" allowOverlap="1" wp14:anchorId="12125BC6" wp14:editId="655786AE">
          <wp:simplePos x="0" y="0"/>
          <wp:positionH relativeFrom="column">
            <wp:posOffset>-52704</wp:posOffset>
          </wp:positionH>
          <wp:positionV relativeFrom="paragraph">
            <wp:posOffset>22565</wp:posOffset>
          </wp:positionV>
          <wp:extent cx="2108835" cy="673100"/>
          <wp:effectExtent l="0" t="0" r="0" b="0"/>
          <wp:wrapSquare wrapText="bothSides" distT="0" distB="0" distL="114300" distR="114300"/>
          <wp:docPr id="16" name="image3.png" descr="Medicine/Societies/GUMS/GUMS%20Logo%20that%20can%20uploaded%20to%20google%20slides.png"/>
          <wp:cNvGraphicFramePr/>
          <a:graphic xmlns:a="http://schemas.openxmlformats.org/drawingml/2006/main">
            <a:graphicData uri="http://schemas.openxmlformats.org/drawingml/2006/picture">
              <pic:pic xmlns:pic="http://schemas.openxmlformats.org/drawingml/2006/picture">
                <pic:nvPicPr>
                  <pic:cNvPr id="0" name="image3.png" descr="Medicine/Societies/GUMS/GUMS%20Logo%20that%20can%20uploaded%20to%20google%20slides.png"/>
                  <pic:cNvPicPr preferRelativeResize="0"/>
                </pic:nvPicPr>
                <pic:blipFill>
                  <a:blip r:embed="rId1"/>
                  <a:srcRect/>
                  <a:stretch>
                    <a:fillRect/>
                  </a:stretch>
                </pic:blipFill>
                <pic:spPr>
                  <a:xfrm>
                    <a:off x="0" y="0"/>
                    <a:ext cx="2108835" cy="673100"/>
                  </a:xfrm>
                  <a:prstGeom prst="rect">
                    <a:avLst/>
                  </a:prstGeom>
                  <a:ln/>
                </pic:spPr>
              </pic:pic>
            </a:graphicData>
          </a:graphic>
        </wp:anchor>
      </w:drawing>
    </w:r>
  </w:p>
  <w:p w14:paraId="5C3AFEA9" w14:textId="77777777" w:rsidR="00BA7D68" w:rsidRDefault="002C298C">
    <w:pPr>
      <w:pStyle w:val="Title"/>
      <w:keepNext w:val="0"/>
      <w:keepLines w:val="0"/>
      <w:spacing w:after="0"/>
      <w:jc w:val="right"/>
      <w:rPr>
        <w:rFonts w:ascii="Calibri" w:eastAsia="Calibri" w:hAnsi="Calibri" w:cs="Calibri"/>
        <w:sz w:val="36"/>
        <w:szCs w:val="36"/>
        <w:u w:val="single"/>
      </w:rPr>
    </w:pPr>
    <w:r>
      <w:rPr>
        <w:rFonts w:ascii="Calibri" w:eastAsia="Calibri" w:hAnsi="Calibri" w:cs="Calibri"/>
        <w:sz w:val="36"/>
        <w:szCs w:val="36"/>
        <w:u w:val="single"/>
      </w:rPr>
      <w:t xml:space="preserve">Neuro 2 </w:t>
    </w:r>
  </w:p>
  <w:p w14:paraId="5E48733B" w14:textId="77777777" w:rsidR="00BA7D68" w:rsidRDefault="00BA7D6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81F49"/>
    <w:multiLevelType w:val="multilevel"/>
    <w:tmpl w:val="BF2A2D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761478"/>
    <w:multiLevelType w:val="multilevel"/>
    <w:tmpl w:val="D8084FA0"/>
    <w:lvl w:ilvl="0">
      <w:start w:val="7"/>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3F01BDB"/>
    <w:multiLevelType w:val="multilevel"/>
    <w:tmpl w:val="B28C4E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CE2488"/>
    <w:multiLevelType w:val="multilevel"/>
    <w:tmpl w:val="481A8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3C6929"/>
    <w:multiLevelType w:val="multilevel"/>
    <w:tmpl w:val="27CC24E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DF14AD3"/>
    <w:multiLevelType w:val="multilevel"/>
    <w:tmpl w:val="9072EA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9165E56"/>
    <w:multiLevelType w:val="multilevel"/>
    <w:tmpl w:val="9E3608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8543AAE"/>
    <w:multiLevelType w:val="hybridMultilevel"/>
    <w:tmpl w:val="B734D9E2"/>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6B72D18"/>
    <w:multiLevelType w:val="multilevel"/>
    <w:tmpl w:val="8144A1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A4C7A69"/>
    <w:multiLevelType w:val="multilevel"/>
    <w:tmpl w:val="C7243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546644"/>
    <w:multiLevelType w:val="multilevel"/>
    <w:tmpl w:val="F5566A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25B34E4"/>
    <w:multiLevelType w:val="multilevel"/>
    <w:tmpl w:val="A8707B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53826DC7"/>
    <w:multiLevelType w:val="multilevel"/>
    <w:tmpl w:val="97089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1B2A9B"/>
    <w:multiLevelType w:val="multilevel"/>
    <w:tmpl w:val="7A4E6BC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 w15:restartNumberingAfterBreak="0">
    <w:nsid w:val="66EC2BCD"/>
    <w:multiLevelType w:val="multilevel"/>
    <w:tmpl w:val="48403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EF7758"/>
    <w:multiLevelType w:val="multilevel"/>
    <w:tmpl w:val="7BAAB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586D90"/>
    <w:multiLevelType w:val="multilevel"/>
    <w:tmpl w:val="D3F61F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7A851D70"/>
    <w:multiLevelType w:val="multilevel"/>
    <w:tmpl w:val="37A40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3"/>
  </w:num>
  <w:num w:numId="3">
    <w:abstractNumId w:val="3"/>
  </w:num>
  <w:num w:numId="4">
    <w:abstractNumId w:val="14"/>
  </w:num>
  <w:num w:numId="5">
    <w:abstractNumId w:val="5"/>
  </w:num>
  <w:num w:numId="6">
    <w:abstractNumId w:val="4"/>
  </w:num>
  <w:num w:numId="7">
    <w:abstractNumId w:val="8"/>
  </w:num>
  <w:num w:numId="8">
    <w:abstractNumId w:val="2"/>
  </w:num>
  <w:num w:numId="9">
    <w:abstractNumId w:val="12"/>
  </w:num>
  <w:num w:numId="10">
    <w:abstractNumId w:val="9"/>
  </w:num>
  <w:num w:numId="11">
    <w:abstractNumId w:val="6"/>
  </w:num>
  <w:num w:numId="12">
    <w:abstractNumId w:val="0"/>
  </w:num>
  <w:num w:numId="13">
    <w:abstractNumId w:val="17"/>
  </w:num>
  <w:num w:numId="14">
    <w:abstractNumId w:val="10"/>
  </w:num>
  <w:num w:numId="15">
    <w:abstractNumId w:val="11"/>
  </w:num>
  <w:num w:numId="16">
    <w:abstractNumId w:val="15"/>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D68"/>
    <w:rsid w:val="0003502F"/>
    <w:rsid w:val="002B584E"/>
    <w:rsid w:val="002C298C"/>
    <w:rsid w:val="002F4EC6"/>
    <w:rsid w:val="00485F32"/>
    <w:rsid w:val="0049433D"/>
    <w:rsid w:val="00814407"/>
    <w:rsid w:val="009E6F1E"/>
    <w:rsid w:val="00BA7D68"/>
    <w:rsid w:val="00D068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CB3091A"/>
  <w15:docId w15:val="{1D0C19CD-0051-444C-8836-E9FB45C6D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38B"/>
  </w:style>
  <w:style w:type="paragraph" w:styleId="Heading1">
    <w:name w:val="heading 1"/>
    <w:basedOn w:val="Normal"/>
    <w:next w:val="Normal"/>
    <w:link w:val="Heading1Char"/>
    <w:uiPriority w:val="9"/>
    <w:qFormat/>
    <w:rsid w:val="000A04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C54E4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75120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0485"/>
    <w:pPr>
      <w:keepNext/>
      <w:keepLines/>
      <w:pBdr>
        <w:top w:val="nil"/>
        <w:left w:val="nil"/>
        <w:bottom w:val="nil"/>
        <w:right w:val="nil"/>
        <w:between w:val="nil"/>
      </w:pBdr>
      <w:spacing w:after="60" w:line="276" w:lineRule="auto"/>
    </w:pPr>
    <w:rPr>
      <w:rFonts w:ascii="Arial" w:eastAsia="Arial" w:hAnsi="Arial" w:cs="Arial"/>
      <w:color w:val="000000"/>
      <w:sz w:val="52"/>
      <w:szCs w:val="52"/>
      <w:lang w:val="en"/>
    </w:rPr>
  </w:style>
  <w:style w:type="paragraph" w:styleId="Header">
    <w:name w:val="header"/>
    <w:basedOn w:val="Normal"/>
    <w:link w:val="HeaderChar"/>
    <w:uiPriority w:val="99"/>
    <w:unhideWhenUsed/>
    <w:rsid w:val="000A0485"/>
    <w:pPr>
      <w:tabs>
        <w:tab w:val="center" w:pos="4513"/>
        <w:tab w:val="right" w:pos="9026"/>
      </w:tabs>
    </w:pPr>
  </w:style>
  <w:style w:type="character" w:customStyle="1" w:styleId="HeaderChar">
    <w:name w:val="Header Char"/>
    <w:basedOn w:val="DefaultParagraphFont"/>
    <w:link w:val="Header"/>
    <w:uiPriority w:val="99"/>
    <w:rsid w:val="000A0485"/>
  </w:style>
  <w:style w:type="paragraph" w:styleId="Footer">
    <w:name w:val="footer"/>
    <w:basedOn w:val="Normal"/>
    <w:link w:val="FooterChar"/>
    <w:uiPriority w:val="99"/>
    <w:unhideWhenUsed/>
    <w:rsid w:val="000A0485"/>
    <w:pPr>
      <w:tabs>
        <w:tab w:val="center" w:pos="4513"/>
        <w:tab w:val="right" w:pos="9026"/>
      </w:tabs>
    </w:pPr>
  </w:style>
  <w:style w:type="character" w:customStyle="1" w:styleId="FooterChar">
    <w:name w:val="Footer Char"/>
    <w:basedOn w:val="DefaultParagraphFont"/>
    <w:link w:val="Footer"/>
    <w:uiPriority w:val="99"/>
    <w:rsid w:val="000A0485"/>
  </w:style>
  <w:style w:type="character" w:customStyle="1" w:styleId="TitleChar">
    <w:name w:val="Title Char"/>
    <w:basedOn w:val="DefaultParagraphFont"/>
    <w:link w:val="Title"/>
    <w:uiPriority w:val="10"/>
    <w:rsid w:val="000A0485"/>
    <w:rPr>
      <w:rFonts w:ascii="Arial" w:eastAsia="Arial" w:hAnsi="Arial" w:cs="Arial"/>
      <w:color w:val="000000"/>
      <w:sz w:val="52"/>
      <w:szCs w:val="52"/>
      <w:lang w:val="en" w:eastAsia="en-GB"/>
    </w:rPr>
  </w:style>
  <w:style w:type="character" w:customStyle="1" w:styleId="Heading1Char">
    <w:name w:val="Heading 1 Char"/>
    <w:basedOn w:val="DefaultParagraphFont"/>
    <w:link w:val="Heading1"/>
    <w:uiPriority w:val="9"/>
    <w:rsid w:val="000A0485"/>
    <w:rPr>
      <w:rFonts w:asciiTheme="majorHAnsi" w:eastAsiaTheme="majorEastAsia" w:hAnsiTheme="majorHAnsi" w:cstheme="majorBidi"/>
      <w:color w:val="2F5496" w:themeColor="accent1" w:themeShade="BF"/>
      <w:sz w:val="32"/>
      <w:szCs w:val="32"/>
      <w:lang w:val="en" w:eastAsia="en-GB"/>
    </w:rPr>
  </w:style>
  <w:style w:type="paragraph" w:styleId="ListParagraph">
    <w:name w:val="List Paragraph"/>
    <w:basedOn w:val="Normal"/>
    <w:uiPriority w:val="34"/>
    <w:qFormat/>
    <w:rsid w:val="000A0485"/>
    <w:pPr>
      <w:ind w:left="720"/>
      <w:contextualSpacing/>
    </w:pPr>
  </w:style>
  <w:style w:type="table" w:styleId="TableGrid">
    <w:name w:val="Table Grid"/>
    <w:basedOn w:val="TableNormal"/>
    <w:uiPriority w:val="39"/>
    <w:rsid w:val="00261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26B1"/>
    <w:rPr>
      <w:color w:val="0563C1" w:themeColor="hyperlink"/>
      <w:u w:val="single"/>
    </w:rPr>
  </w:style>
  <w:style w:type="character" w:styleId="UnresolvedMention">
    <w:name w:val="Unresolved Mention"/>
    <w:basedOn w:val="DefaultParagraphFont"/>
    <w:uiPriority w:val="99"/>
    <w:semiHidden/>
    <w:unhideWhenUsed/>
    <w:rsid w:val="005126B1"/>
    <w:rPr>
      <w:color w:val="605E5C"/>
      <w:shd w:val="clear" w:color="auto" w:fill="E1DFDD"/>
    </w:rPr>
  </w:style>
  <w:style w:type="paragraph" w:styleId="NoSpacing">
    <w:name w:val="No Spacing"/>
    <w:uiPriority w:val="1"/>
    <w:qFormat/>
    <w:rsid w:val="003742A9"/>
    <w:rPr>
      <w:rFonts w:ascii="Arial" w:eastAsia="Arial" w:hAnsi="Arial" w:cs="Arial"/>
      <w:sz w:val="22"/>
      <w:szCs w:val="22"/>
      <w:lang w:val="en"/>
    </w:rPr>
  </w:style>
  <w:style w:type="paragraph" w:styleId="NormalWeb">
    <w:name w:val="Normal (Web)"/>
    <w:basedOn w:val="Normal"/>
    <w:uiPriority w:val="99"/>
    <w:unhideWhenUsed/>
    <w:rsid w:val="00E76D37"/>
    <w:pPr>
      <w:spacing w:before="100" w:beforeAutospacing="1" w:after="100" w:afterAutospacing="1"/>
    </w:pPr>
  </w:style>
  <w:style w:type="character" w:customStyle="1" w:styleId="apple-converted-space">
    <w:name w:val="apple-converted-space"/>
    <w:basedOn w:val="DefaultParagraphFont"/>
    <w:rsid w:val="00D21FA1"/>
  </w:style>
  <w:style w:type="character" w:customStyle="1" w:styleId="step-1-imppact2">
    <w:name w:val="step-1-imppact2"/>
    <w:basedOn w:val="DefaultParagraphFont"/>
    <w:rsid w:val="00D21FA1"/>
  </w:style>
  <w:style w:type="character" w:customStyle="1" w:styleId="leitwort">
    <w:name w:val="leitwort"/>
    <w:basedOn w:val="DefaultParagraphFont"/>
    <w:rsid w:val="00D21FA1"/>
  </w:style>
  <w:style w:type="character" w:customStyle="1" w:styleId="nowrap">
    <w:name w:val="nowrap"/>
    <w:basedOn w:val="DefaultParagraphFont"/>
    <w:rsid w:val="00D21FA1"/>
  </w:style>
  <w:style w:type="character" w:customStyle="1" w:styleId="step-2-imppact2">
    <w:name w:val="step-2-imppact2"/>
    <w:basedOn w:val="DefaultParagraphFont"/>
    <w:rsid w:val="00D21FA1"/>
  </w:style>
  <w:style w:type="character" w:customStyle="1" w:styleId="api">
    <w:name w:val="api"/>
    <w:basedOn w:val="DefaultParagraphFont"/>
    <w:rsid w:val="00D21FA1"/>
  </w:style>
  <w:style w:type="character" w:customStyle="1" w:styleId="js-relevance-term">
    <w:name w:val="js-relevance-term"/>
    <w:basedOn w:val="DefaultParagraphFont"/>
    <w:rsid w:val="00D21FA1"/>
  </w:style>
  <w:style w:type="character" w:customStyle="1" w:styleId="Heading3Char">
    <w:name w:val="Heading 3 Char"/>
    <w:basedOn w:val="DefaultParagraphFont"/>
    <w:link w:val="Heading3"/>
    <w:uiPriority w:val="9"/>
    <w:semiHidden/>
    <w:rsid w:val="00C54E4A"/>
    <w:rPr>
      <w:rFonts w:asciiTheme="majorHAnsi" w:eastAsiaTheme="majorEastAsia" w:hAnsiTheme="majorHAnsi" w:cstheme="majorBidi"/>
      <w:color w:val="1F3763" w:themeColor="accent1" w:themeShade="7F"/>
      <w:lang w:eastAsia="en-GB"/>
    </w:rPr>
  </w:style>
  <w:style w:type="character" w:customStyle="1" w:styleId="Heading5Char">
    <w:name w:val="Heading 5 Char"/>
    <w:basedOn w:val="DefaultParagraphFont"/>
    <w:link w:val="Heading5"/>
    <w:uiPriority w:val="9"/>
    <w:semiHidden/>
    <w:rsid w:val="0075120D"/>
    <w:rPr>
      <w:rFonts w:asciiTheme="majorHAnsi" w:eastAsiaTheme="majorEastAsia" w:hAnsiTheme="majorHAnsi" w:cstheme="majorBidi"/>
      <w:color w:val="2F5496" w:themeColor="accent1" w:themeShade="BF"/>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forms.office.com/r/9tYrrG0kK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NuV47dcUV7at2HJhCkElknFCeg==">AMUW2mUMr60wgfbbAUozhBvTFsF5D9qsDx6fh7RxyA8ThOsROB1NJZb3swrxSGiC6pPxPt3rXZQQX5csXpN4+af5YPIPPaEBvkNrap87oVweE23TxYRIfNFLQXH3QHLW1HULe6D2QzT3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478</Words>
  <Characters>2729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McNeil</dc:creator>
  <cp:lastModifiedBy>Sandya Indrajit</cp:lastModifiedBy>
  <cp:revision>3</cp:revision>
  <dcterms:created xsi:type="dcterms:W3CDTF">2022-03-20T12:02:00Z</dcterms:created>
  <dcterms:modified xsi:type="dcterms:W3CDTF">2022-03-27T08:36:00Z</dcterms:modified>
</cp:coreProperties>
</file>